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7EE2C">
      <w:pPr>
        <w:jc w:val="both"/>
        <w:rPr>
          <w:rFonts w:hint="eastAsia" w:ascii="宋体" w:hAnsi="宋体" w:cs="宋体"/>
          <w:b/>
          <w:bCs/>
          <w:sz w:val="24"/>
          <w:lang w:val="en-US" w:eastAsia="zh-CN"/>
        </w:rPr>
      </w:pPr>
      <w:r>
        <w:rPr>
          <w:rFonts w:hint="eastAsia" w:ascii="宋体" w:hAnsi="宋体" w:cs="宋体"/>
          <w:b/>
          <w:bCs/>
          <w:sz w:val="24"/>
          <w:lang w:val="en-US" w:eastAsia="zh-CN"/>
        </w:rPr>
        <w:t>附件1</w:t>
      </w:r>
    </w:p>
    <w:p w14:paraId="2E740CC9">
      <w:pPr>
        <w:jc w:val="both"/>
        <w:rPr>
          <w:rFonts w:hint="default" w:ascii="宋体" w:hAnsi="宋体" w:cs="宋体"/>
          <w:b/>
          <w:bCs/>
          <w:sz w:val="24"/>
          <w:lang w:val="en-US" w:eastAsia="zh-CN"/>
        </w:rPr>
      </w:pPr>
    </w:p>
    <w:p w14:paraId="12CBD47C">
      <w:pPr>
        <w:jc w:val="center"/>
        <w:rPr>
          <w:rFonts w:ascii="宋体" w:hAnsi="宋体"/>
          <w:b/>
          <w:bCs/>
          <w:sz w:val="28"/>
          <w:szCs w:val="28"/>
        </w:rPr>
      </w:pPr>
      <w:r>
        <w:rPr>
          <w:rFonts w:hint="eastAsia" w:ascii="宋体" w:hAnsi="宋体" w:cs="宋体"/>
          <w:b/>
          <w:bCs/>
          <w:sz w:val="24"/>
          <w:lang w:val="en-US" w:eastAsia="zh-CN"/>
        </w:rPr>
        <w:t xml:space="preserve">    </w:t>
      </w:r>
      <w:r>
        <w:rPr>
          <w:b/>
          <w:bCs/>
          <w:sz w:val="28"/>
          <w:szCs w:val="28"/>
        </w:rPr>
        <w:t>体育</w:t>
      </w:r>
      <w:r>
        <w:rPr>
          <w:rFonts w:hint="eastAsia"/>
          <w:b/>
          <w:bCs/>
          <w:sz w:val="28"/>
          <w:szCs w:val="28"/>
        </w:rPr>
        <w:t>学院</w:t>
      </w:r>
      <w:r>
        <w:rPr>
          <w:rFonts w:hint="eastAsia"/>
          <w:b/>
          <w:bCs/>
          <w:sz w:val="28"/>
          <w:szCs w:val="28"/>
          <w:lang w:eastAsia="zh-CN"/>
        </w:rPr>
        <w:t>202</w:t>
      </w:r>
      <w:r>
        <w:rPr>
          <w:rFonts w:hint="eastAsia"/>
          <w:b/>
          <w:bCs/>
          <w:sz w:val="28"/>
          <w:szCs w:val="28"/>
          <w:lang w:val="en-US" w:eastAsia="zh-CN"/>
        </w:rPr>
        <w:t>6</w:t>
      </w:r>
      <w:r>
        <w:rPr>
          <w:b/>
          <w:bCs/>
          <w:sz w:val="28"/>
          <w:szCs w:val="28"/>
        </w:rPr>
        <w:t>年</w:t>
      </w:r>
      <w:r>
        <w:rPr>
          <w:rFonts w:hint="eastAsia"/>
          <w:b/>
          <w:bCs/>
          <w:sz w:val="28"/>
          <w:szCs w:val="28"/>
          <w:lang w:val="en-US" w:eastAsia="zh-CN"/>
        </w:rPr>
        <w:t>硕士研究生复试</w:t>
      </w:r>
      <w:r>
        <w:rPr>
          <w:rFonts w:hint="eastAsia" w:ascii="宋体" w:hAnsi="宋体"/>
          <w:b/>
          <w:bCs/>
          <w:sz w:val="28"/>
          <w:szCs w:val="28"/>
        </w:rPr>
        <w:t>运动项目测试内容及方法</w:t>
      </w:r>
    </w:p>
    <w:p w14:paraId="543E85F3">
      <w:pPr>
        <w:numPr>
          <w:ilvl w:val="0"/>
          <w:numId w:val="0"/>
        </w:numPr>
        <w:spacing w:line="400" w:lineRule="exact"/>
        <w:rPr>
          <w:rFonts w:hint="default" w:ascii="宋体" w:hAnsi="宋体" w:eastAsia="宋体" w:cs="宋体"/>
          <w:b/>
          <w:bCs/>
          <w:sz w:val="24"/>
          <w:lang w:val="en-US" w:eastAsia="zh-CN"/>
        </w:rPr>
      </w:pPr>
    </w:p>
    <w:p w14:paraId="42A5CFAE">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田径</w:t>
      </w:r>
    </w:p>
    <w:p w14:paraId="2FB864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测试内容：跨栏、跳高、跳远、铅球、标枪五个项目任选</w:t>
      </w:r>
      <w:r>
        <w:rPr>
          <w:rFonts w:hint="eastAsia" w:ascii="宋体" w:hAnsi="宋体" w:cs="宋体"/>
          <w:b/>
          <w:bCs/>
          <w:sz w:val="24"/>
        </w:rPr>
        <w:t>两项</w:t>
      </w:r>
      <w:r>
        <w:rPr>
          <w:rFonts w:hint="eastAsia" w:ascii="宋体" w:hAnsi="宋体" w:cs="宋体"/>
          <w:sz w:val="24"/>
        </w:rPr>
        <w:t>进行测试。如个人专项不在其中，可申请展示。</w:t>
      </w:r>
    </w:p>
    <w:p w14:paraId="20FE3F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（一） 跨栏跑</w:t>
      </w:r>
    </w:p>
    <w:p w14:paraId="0F4AE9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测试要求：（男）栏高不低于1米，栏间距不短于8.9米，栏架不少于5个，栏间3步；（女）栏高0.84米，栏间距不短于7.8米，栏架不少于5个，栏间3步，每人两次考试机会。</w:t>
      </w:r>
    </w:p>
    <w:p w14:paraId="2AD5E3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（二） 跳高</w:t>
      </w:r>
    </w:p>
    <w:p w14:paraId="55DA3243">
      <w:pPr>
        <w:pStyle w:val="6"/>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s="宋体"/>
          <w:sz w:val="24"/>
        </w:rPr>
      </w:pPr>
      <w:r>
        <w:rPr>
          <w:rFonts w:hint="eastAsia" w:ascii="宋体" w:hAnsi="宋体" w:cs="宋体"/>
          <w:sz w:val="24"/>
        </w:rPr>
        <w:t>测试要求：完整背越式跳高技术（助跑不少于8步）。每人三次考试机会。（男）高度不低于1.35米；（女）高度不低于1.1米</w:t>
      </w:r>
    </w:p>
    <w:p w14:paraId="414AD7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（三） 跳远</w:t>
      </w:r>
    </w:p>
    <w:p w14:paraId="6125AD88">
      <w:pPr>
        <w:pStyle w:val="6"/>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ascii="宋体" w:hAnsi="宋体" w:cs="宋体"/>
          <w:sz w:val="24"/>
        </w:rPr>
      </w:pPr>
      <w:r>
        <w:rPr>
          <w:rFonts w:hint="eastAsia" w:ascii="宋体" w:hAnsi="宋体" w:cs="宋体"/>
          <w:sz w:val="24"/>
        </w:rPr>
        <w:t>测试要求：</w:t>
      </w:r>
      <w:bookmarkStart w:id="0" w:name="_Hlk161777522"/>
      <w:r>
        <w:rPr>
          <w:rFonts w:hint="eastAsia" w:ascii="宋体" w:hAnsi="宋体" w:cs="宋体"/>
          <w:sz w:val="24"/>
        </w:rPr>
        <w:t>挺身式跳远，助跑不低于12步。男子3米板、女子采用2米板。每人三次机会。</w:t>
      </w:r>
    </w:p>
    <w:bookmarkEnd w:id="0"/>
    <w:p w14:paraId="750081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（四） 铅球</w:t>
      </w:r>
    </w:p>
    <w:p w14:paraId="68CAF000">
      <w:pPr>
        <w:pStyle w:val="6"/>
        <w:keepNext w:val="0"/>
        <w:keepLines w:val="0"/>
        <w:pageBreakBefore w:val="0"/>
        <w:widowControl w:val="0"/>
        <w:kinsoku/>
        <w:wordWrap/>
        <w:overflowPunct/>
        <w:topLinePunct w:val="0"/>
        <w:autoSpaceDE/>
        <w:autoSpaceDN/>
        <w:bidi w:val="0"/>
        <w:adjustRightInd/>
        <w:snapToGrid/>
        <w:spacing w:line="360" w:lineRule="exact"/>
        <w:ind w:left="360" w:firstLine="0" w:firstLineChars="0"/>
        <w:textAlignment w:val="auto"/>
        <w:rPr>
          <w:rFonts w:hint="eastAsia" w:ascii="宋体" w:hAnsi="宋体" w:cs="宋体"/>
          <w:sz w:val="24"/>
        </w:rPr>
      </w:pPr>
      <w:r>
        <w:rPr>
          <w:rFonts w:hint="eastAsia" w:ascii="宋体" w:hAnsi="宋体" w:cs="宋体"/>
          <w:sz w:val="24"/>
        </w:rPr>
        <w:t>测试要求：背向滑步推铅球技术，男子5公斤，女子4公斤。每人三次机会。</w:t>
      </w:r>
    </w:p>
    <w:p w14:paraId="303DC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（五） 标枪</w:t>
      </w:r>
    </w:p>
    <w:p w14:paraId="065FD224">
      <w:pPr>
        <w:pStyle w:val="6"/>
        <w:keepNext w:val="0"/>
        <w:keepLines w:val="0"/>
        <w:pageBreakBefore w:val="0"/>
        <w:widowControl w:val="0"/>
        <w:kinsoku/>
        <w:wordWrap/>
        <w:overflowPunct/>
        <w:topLinePunct w:val="0"/>
        <w:autoSpaceDE/>
        <w:autoSpaceDN/>
        <w:bidi w:val="0"/>
        <w:adjustRightInd/>
        <w:snapToGrid/>
        <w:spacing w:line="360" w:lineRule="exact"/>
        <w:ind w:left="210" w:leftChars="100" w:firstLine="480"/>
        <w:textAlignment w:val="auto"/>
        <w:rPr>
          <w:rFonts w:hint="eastAsia" w:ascii="宋体" w:hAnsi="宋体" w:cs="宋体"/>
          <w:sz w:val="24"/>
        </w:rPr>
      </w:pPr>
      <w:r>
        <w:rPr>
          <w:rFonts w:hint="eastAsia" w:ascii="宋体" w:hAnsi="宋体" w:cs="宋体"/>
          <w:sz w:val="24"/>
        </w:rPr>
        <w:t>测试要求：助跑不低于12步。男子标枪800克、女子标枪600克。每人三次机会。</w:t>
      </w:r>
    </w:p>
    <w:p w14:paraId="03556F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575B92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二、篮球</w:t>
      </w:r>
    </w:p>
    <w:p w14:paraId="6170C5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测试内容：  1、一分钟五点投篮    2、 全场多种变向运球上篮</w:t>
      </w:r>
    </w:p>
    <w:p w14:paraId="5B5121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（一）一分钟五点投篮 </w:t>
      </w:r>
    </w:p>
    <w:p w14:paraId="1866AD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考核在篮球半场进行。以篮筐中心点到罚球线的距离画出投篮区域弧线。考生持球从篮下无撞人半圆区域内出发，运球至投篮弧线外，依次在五个固定的投篮点附近进行计时一分钟的自投自抢测试。五个投篮点如下图所示。</w:t>
      </w:r>
    </w:p>
    <w:p w14:paraId="7AE2F965">
      <w:pPr>
        <w:rPr>
          <w:rFonts w:hint="eastAsia" w:ascii="宋体" w:hAnsi="宋体" w:cs="宋体"/>
          <w:sz w:val="24"/>
        </w:rPr>
      </w:pPr>
      <w:r>
        <w:rPr>
          <w:rFonts w:hint="eastAsia" w:ascii="宋体" w:hAnsi="宋体" w:cs="宋体"/>
          <w:sz w:val="24"/>
        </w:rPr>
        <w:drawing>
          <wp:inline distT="0" distB="0" distL="114300" distR="114300">
            <wp:extent cx="3194685" cy="2059305"/>
            <wp:effectExtent l="0" t="0" r="5715" b="17145"/>
            <wp:docPr id="40" name="图片 1" descr="C:\Users\Administrator\Desktop\投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C:\Users\Administrator\Desktop\投篮图.png"/>
                    <pic:cNvPicPr>
                      <a:picLocks noChangeAspect="1"/>
                    </pic:cNvPicPr>
                  </pic:nvPicPr>
                  <pic:blipFill>
                    <a:blip r:embed="rId5"/>
                    <a:srcRect l="3812" t="6061" r="4720"/>
                    <a:stretch>
                      <a:fillRect/>
                    </a:stretch>
                  </pic:blipFill>
                  <pic:spPr>
                    <a:xfrm>
                      <a:off x="0" y="0"/>
                      <a:ext cx="3194685" cy="2059305"/>
                    </a:xfrm>
                    <a:prstGeom prst="rect">
                      <a:avLst/>
                    </a:prstGeom>
                    <a:noFill/>
                    <a:ln>
                      <a:noFill/>
                    </a:ln>
                  </pic:spPr>
                </pic:pic>
              </a:graphicData>
            </a:graphic>
          </wp:inline>
        </w:drawing>
      </w:r>
    </w:p>
    <w:p w14:paraId="02BECF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测试要求：1.投篮出手点必须按照顺时针</w:t>
      </w:r>
      <w:r>
        <w:rPr>
          <w:rFonts w:hint="eastAsia" w:ascii="宋体" w:hAnsi="宋体" w:cs="宋体"/>
          <w:color w:val="000000"/>
          <w:kern w:val="0"/>
          <w:sz w:val="24"/>
          <w:shd w:val="clear" w:color="auto" w:fill="FFFFFF"/>
          <w:lang w:val="en-US" w:eastAsia="zh-CN"/>
        </w:rPr>
        <w:t>或</w:t>
      </w:r>
      <w:r>
        <w:rPr>
          <w:rFonts w:hint="eastAsia" w:ascii="宋体" w:hAnsi="宋体" w:cs="宋体"/>
          <w:color w:val="000000"/>
          <w:kern w:val="0"/>
          <w:sz w:val="24"/>
          <w:shd w:val="clear" w:color="auto" w:fill="FFFFFF"/>
        </w:rPr>
        <w:t>逆时针的顺序进行，不得随意改变出手点顺序。</w:t>
      </w:r>
    </w:p>
    <w:p w14:paraId="043E19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2.投篮出手后不论是否命中，重新获球后必须运球至下一个投篮点进行投篮。否则，本次投篮投中无效。</w:t>
      </w:r>
    </w:p>
    <w:p w14:paraId="7AEAE06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3.投篮出手前考生的任意一脚不得触及投篮弧线及弧线前的地面，否则，本次投篮投中无效。</w:t>
      </w:r>
    </w:p>
    <w:p w14:paraId="4B47C1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4.投篮的方式不限。</w:t>
      </w:r>
    </w:p>
    <w:p w14:paraId="644D62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5.每名考生有</w:t>
      </w:r>
      <w:r>
        <w:rPr>
          <w:rFonts w:hint="eastAsia" w:ascii="宋体" w:hAnsi="宋体" w:cs="宋体"/>
          <w:color w:val="000000"/>
          <w:kern w:val="0"/>
          <w:sz w:val="24"/>
          <w:shd w:val="clear" w:color="auto" w:fill="FFFFFF"/>
          <w:lang w:val="en-US" w:eastAsia="zh-CN"/>
        </w:rPr>
        <w:t>两</w:t>
      </w:r>
      <w:r>
        <w:rPr>
          <w:rFonts w:hint="eastAsia" w:ascii="宋体" w:hAnsi="宋体" w:cs="宋体"/>
          <w:color w:val="000000"/>
          <w:kern w:val="0"/>
          <w:sz w:val="24"/>
          <w:shd w:val="clear" w:color="auto" w:fill="FFFFFF"/>
        </w:rPr>
        <w:t>次测试机会。</w:t>
      </w:r>
    </w:p>
    <w:p w14:paraId="2B4330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（二）全场多种变向运球上篮</w:t>
      </w:r>
    </w:p>
    <w:p w14:paraId="57F952D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如下图所示，考生持球面向球场在球场端线中点后站立。测试开始，考生先用右手运球至①处做背后运球变向，然后换左手运球至②处做左手后转身运球变向，之后换右手运球至③处做右手胯下运球后上篮。球中篮后用左手运球返回③处做背后运球，换右手运球至②处做右手后转身运球变向，运球至①处做左手胯下运球后上篮。球中篮后用同样动作方法再重复一次（即完成两次往返运球上篮）。</w:t>
      </w:r>
    </w:p>
    <w:p w14:paraId="35351E12">
      <w:pPr>
        <w:spacing w:line="400" w:lineRule="exact"/>
        <w:ind w:firstLine="480" w:firstLineChars="200"/>
        <w:rPr>
          <w:rFonts w:hint="eastAsia" w:ascii="宋体" w:hAnsi="宋体" w:cs="宋体"/>
          <w:color w:val="000000"/>
          <w:kern w:val="0"/>
          <w:sz w:val="24"/>
          <w:shd w:val="clear" w:color="auto" w:fill="FFFFFF"/>
        </w:rPr>
      </w:pPr>
    </w:p>
    <w:p w14:paraId="17822385">
      <w:pPr>
        <w:rPr>
          <w:rFonts w:hint="eastAsia" w:ascii="宋体" w:hAnsi="宋体" w:cs="宋体"/>
          <w:sz w:val="24"/>
        </w:rPr>
      </w:pPr>
      <w:r>
        <w:rPr>
          <w:rFonts w:hint="eastAsia" w:ascii="宋体" w:hAnsi="宋体" w:cs="宋体"/>
          <w:sz w:val="24"/>
        </w:rPr>
        <w:drawing>
          <wp:inline distT="0" distB="0" distL="114300" distR="114300">
            <wp:extent cx="4597400" cy="2150745"/>
            <wp:effectExtent l="0" t="0" r="12700" b="1905"/>
            <wp:docPr id="41" name="图片 2" descr="C:\Users\Administrator\Desktop\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descr="C:\Users\Administrator\Desktop\111111.jpg"/>
                    <pic:cNvPicPr>
                      <a:picLocks noChangeAspect="1"/>
                    </pic:cNvPicPr>
                  </pic:nvPicPr>
                  <pic:blipFill>
                    <a:blip r:embed="rId6"/>
                    <a:stretch>
                      <a:fillRect/>
                    </a:stretch>
                  </pic:blipFill>
                  <pic:spPr>
                    <a:xfrm>
                      <a:off x="0" y="0"/>
                      <a:ext cx="4597400" cy="2150745"/>
                    </a:xfrm>
                    <a:prstGeom prst="rect">
                      <a:avLst/>
                    </a:prstGeom>
                    <a:noFill/>
                    <a:ln>
                      <a:noFill/>
                    </a:ln>
                  </pic:spPr>
                </pic:pic>
              </a:graphicData>
            </a:graphic>
          </wp:inline>
        </w:drawing>
      </w:r>
    </w:p>
    <w:p w14:paraId="611B4E4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测试要求：</w:t>
      </w:r>
    </w:p>
    <w:p w14:paraId="4A2216A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1.考生必须用任意一脚踩到场地上标志的圆圈或圆圈内地面后方可变向，否则视为无效。</w:t>
      </w:r>
    </w:p>
    <w:p w14:paraId="268926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2.运球上篮时球必须投中，不进可进行补投。若球不中仍继续运球前进，视为无效。</w:t>
      </w:r>
    </w:p>
    <w:p w14:paraId="17D57A8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3.运球及变向过程中，不得出现抛球跑、携带球、走步等违例。</w:t>
      </w:r>
    </w:p>
    <w:p w14:paraId="2DEFE7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4.若在运球变向过程中出现失误，则考生必须持球从发生失误的地点重新完成规定的变向后方可继续前往下一标志点继续完成测试。</w:t>
      </w:r>
    </w:p>
    <w:p w14:paraId="409C703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5.每名考生有</w:t>
      </w:r>
      <w:r>
        <w:rPr>
          <w:rFonts w:hint="eastAsia" w:ascii="宋体" w:hAnsi="宋体" w:cs="宋体"/>
          <w:color w:val="000000"/>
          <w:kern w:val="0"/>
          <w:sz w:val="24"/>
          <w:shd w:val="clear" w:color="auto" w:fill="FFFFFF"/>
          <w:lang w:val="en-US" w:eastAsia="zh-CN"/>
        </w:rPr>
        <w:t>两</w:t>
      </w:r>
      <w:r>
        <w:rPr>
          <w:rFonts w:hint="eastAsia" w:ascii="宋体" w:hAnsi="宋体" w:cs="宋体"/>
          <w:color w:val="000000"/>
          <w:kern w:val="0"/>
          <w:sz w:val="24"/>
          <w:shd w:val="clear" w:color="auto" w:fill="FFFFFF"/>
        </w:rPr>
        <w:t>次测试机会。</w:t>
      </w:r>
    </w:p>
    <w:p w14:paraId="32091F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1858C5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三、排球</w:t>
      </w:r>
      <w:r>
        <w:rPr>
          <w:rFonts w:hint="eastAsia" w:ascii="宋体" w:hAnsi="宋体" w:cs="宋体"/>
          <w:sz w:val="24"/>
        </w:rPr>
        <w:br w:type="textWrapping"/>
      </w:r>
      <w:r>
        <w:rPr>
          <w:rFonts w:hint="eastAsia" w:ascii="宋体" w:hAnsi="宋体" w:cs="宋体"/>
          <w:color w:val="000000"/>
          <w:kern w:val="0"/>
          <w:sz w:val="24"/>
          <w:shd w:val="clear" w:color="auto" w:fill="FFFFFF"/>
        </w:rPr>
        <w:t>测试内容: 1、传垫球     2、发球后接球+4号位扣球</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测试要求:</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1、传垫球:进攻线前到排球网之间的空间，一次自传球和一次自垫球为一组，连续10组以上，出球高度比网高有效，否则不予技评；</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2、发球后接球加4号位扣球: 端线后正面上手发球或跳发球过网，到场地内接二传抛来球给二传，再到4号位完成扣球（自接自扣，二传由学院指定），按完成情况技评。</w:t>
      </w:r>
    </w:p>
    <w:p w14:paraId="52505D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3A44F710">
      <w:pPr>
        <w:rPr>
          <w:rFonts w:hint="eastAsia" w:ascii="宋体" w:hAnsi="宋体" w:eastAsia="宋体" w:cs="宋体"/>
          <w:b/>
          <w:bCs/>
          <w:sz w:val="24"/>
          <w:szCs w:val="24"/>
        </w:rPr>
      </w:pPr>
      <w:r>
        <w:rPr>
          <w:rFonts w:hint="eastAsia" w:ascii="宋体" w:hAnsi="宋体" w:eastAsia="宋体" w:cs="宋体"/>
          <w:b/>
          <w:bCs/>
          <w:sz w:val="24"/>
          <w:szCs w:val="24"/>
        </w:rPr>
        <w:t>四、足球</w:t>
      </w:r>
    </w:p>
    <w:p w14:paraId="062E6FB1">
      <w:pPr>
        <w:numPr>
          <w:ilvl w:val="0"/>
          <w:numId w:val="0"/>
        </w:numPr>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测试内容</w:t>
      </w:r>
      <w:r>
        <w:rPr>
          <w:rFonts w:hint="default" w:ascii="宋体" w:hAnsi="宋体" w:eastAsia="宋体" w:cs="宋体"/>
          <w:color w:val="000000"/>
          <w:kern w:val="0"/>
          <w:sz w:val="24"/>
          <w:szCs w:val="24"/>
          <w:shd w:val="clear" w:color="auto" w:fill="FFFFFF"/>
          <w:lang w:val="en-US"/>
        </w:rPr>
        <w:t>:</w:t>
      </w:r>
      <w:r>
        <w:rPr>
          <w:rFonts w:hint="eastAsia" w:ascii="宋体" w:hAnsi="宋体" w:cs="宋体"/>
          <w:color w:val="000000"/>
          <w:kern w:val="0"/>
          <w:sz w:val="24"/>
          <w:szCs w:val="24"/>
          <w:shd w:val="clear" w:color="auto" w:fill="FFFFFF"/>
          <w:lang w:val="en-US" w:eastAsia="zh-CN"/>
        </w:rPr>
        <w:t xml:space="preserve"> </w:t>
      </w:r>
      <w:r>
        <w:rPr>
          <w:rFonts w:hint="default" w:ascii="宋体" w:hAnsi="宋体" w:eastAsia="宋体" w:cs="宋体"/>
          <w:color w:val="000000"/>
          <w:kern w:val="0"/>
          <w:sz w:val="24"/>
          <w:szCs w:val="24"/>
          <w:shd w:val="clear" w:color="auto" w:fill="FFFFFF"/>
          <w:lang w:val="en-US"/>
        </w:rPr>
        <w:t>（一）非守门员:</w:t>
      </w:r>
      <w:r>
        <w:rPr>
          <w:rFonts w:hint="eastAsia" w:ascii="宋体" w:hAnsi="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1、</w:t>
      </w:r>
      <w:r>
        <w:rPr>
          <w:rFonts w:hint="eastAsia" w:ascii="宋体" w:hAnsi="宋体" w:eastAsia="宋体" w:cs="宋体"/>
          <w:color w:val="000000"/>
          <w:kern w:val="0"/>
          <w:sz w:val="24"/>
          <w:szCs w:val="24"/>
          <w:shd w:val="clear" w:color="auto" w:fill="FFFFFF"/>
          <w:lang w:eastAsia="zh-CN"/>
        </w:rPr>
        <w:t>长传球</w:t>
      </w: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2、</w:t>
      </w:r>
      <w:r>
        <w:rPr>
          <w:rFonts w:hint="eastAsia" w:ascii="宋体" w:hAnsi="宋体" w:cs="宋体"/>
          <w:color w:val="000000"/>
          <w:kern w:val="0"/>
          <w:sz w:val="24"/>
          <w:szCs w:val="24"/>
          <w:shd w:val="clear" w:color="auto" w:fill="FFFFFF"/>
          <w:lang w:eastAsia="zh-CN"/>
        </w:rPr>
        <w:t>颠球</w:t>
      </w:r>
      <w:r>
        <w:rPr>
          <w:rFonts w:hint="eastAsia" w:ascii="宋体" w:hAnsi="宋体" w:cs="宋体"/>
          <w:color w:val="000000"/>
          <w:kern w:val="0"/>
          <w:sz w:val="24"/>
          <w:szCs w:val="24"/>
          <w:shd w:val="clear" w:color="auto" w:fill="FFFFFF"/>
          <w:lang w:val="en-US" w:eastAsia="zh-CN"/>
        </w:rPr>
        <w:t xml:space="preserve">     3、</w:t>
      </w:r>
      <w:r>
        <w:rPr>
          <w:rFonts w:hint="eastAsia" w:ascii="宋体" w:hAnsi="宋体" w:eastAsia="宋体" w:cs="宋体"/>
          <w:color w:val="000000"/>
          <w:kern w:val="0"/>
          <w:sz w:val="24"/>
          <w:szCs w:val="24"/>
          <w:shd w:val="clear" w:color="auto" w:fill="FFFFFF"/>
        </w:rPr>
        <w:t xml:space="preserve">运球射门 </w:t>
      </w:r>
    </w:p>
    <w:p w14:paraId="518623F5">
      <w:pPr>
        <w:numPr>
          <w:ilvl w:val="0"/>
          <w:numId w:val="0"/>
        </w:numPr>
        <w:ind w:firstLine="1200" w:firstLineChars="500"/>
        <w:rPr>
          <w:rFonts w:hint="eastAsia" w:ascii="宋体" w:hAnsi="宋体" w:eastAsia="宋体" w:cs="宋体"/>
          <w:color w:val="000000"/>
          <w:kern w:val="0"/>
          <w:sz w:val="24"/>
          <w:szCs w:val="24"/>
          <w:shd w:val="clear" w:color="auto" w:fill="FFFFFF"/>
          <w:lang w:val="en-US" w:eastAsia="zh-CN"/>
        </w:rPr>
      </w:pPr>
      <w:r>
        <w:rPr>
          <w:rFonts w:hint="default" w:ascii="宋体" w:hAnsi="宋体" w:cs="宋体"/>
          <w:color w:val="000000"/>
          <w:kern w:val="0"/>
          <w:sz w:val="24"/>
          <w:szCs w:val="24"/>
          <w:shd w:val="clear" w:color="auto" w:fill="FFFFFF"/>
          <w:lang w:val="en-US" w:eastAsia="zh-CN"/>
        </w:rPr>
        <w:t>（二）</w:t>
      </w:r>
      <w:r>
        <w:rPr>
          <w:rFonts w:hint="eastAsia" w:ascii="宋体" w:hAnsi="宋体" w:eastAsia="宋体" w:cs="宋体"/>
          <w:color w:val="000000"/>
          <w:kern w:val="0"/>
          <w:sz w:val="24"/>
          <w:szCs w:val="24"/>
          <w:shd w:val="clear" w:color="auto" w:fill="FFFFFF"/>
          <w:lang w:eastAsia="zh-CN"/>
        </w:rPr>
        <w:t>守门员：</w:t>
      </w:r>
      <w:r>
        <w:rPr>
          <w:rFonts w:hint="eastAsia" w:ascii="宋体" w:hAnsi="宋体" w:eastAsia="宋体" w:cs="宋体"/>
          <w:color w:val="000000"/>
          <w:kern w:val="0"/>
          <w:sz w:val="24"/>
          <w:szCs w:val="24"/>
          <w:shd w:val="clear" w:color="auto" w:fill="FFFFFF"/>
          <w:lang w:val="en-US" w:eastAsia="zh-CN"/>
        </w:rPr>
        <w:t xml:space="preserve">  1、</w:t>
      </w:r>
      <w:r>
        <w:rPr>
          <w:rFonts w:hint="eastAsia" w:ascii="宋体" w:hAnsi="宋体" w:eastAsia="宋体" w:cs="宋体"/>
          <w:color w:val="000000"/>
          <w:kern w:val="0"/>
          <w:sz w:val="24"/>
          <w:szCs w:val="24"/>
          <w:shd w:val="clear" w:color="auto" w:fill="FFFFFF"/>
          <w:lang w:eastAsia="zh-CN"/>
        </w:rPr>
        <w:t>长传球</w:t>
      </w:r>
      <w:r>
        <w:rPr>
          <w:rFonts w:hint="eastAsia" w:ascii="宋体" w:hAnsi="宋体" w:eastAsia="宋体" w:cs="宋体"/>
          <w:color w:val="000000"/>
          <w:kern w:val="0"/>
          <w:sz w:val="24"/>
          <w:szCs w:val="24"/>
          <w:shd w:val="clear" w:color="auto" w:fill="FFFFFF"/>
          <w:lang w:val="en-US" w:eastAsia="zh-CN"/>
        </w:rPr>
        <w:t xml:space="preserve">     2、</w:t>
      </w:r>
      <w:r>
        <w:rPr>
          <w:rFonts w:hint="eastAsia" w:ascii="宋体" w:hAnsi="宋体" w:cs="宋体"/>
          <w:color w:val="000000"/>
          <w:kern w:val="0"/>
          <w:sz w:val="24"/>
          <w:szCs w:val="24"/>
          <w:shd w:val="clear" w:color="auto" w:fill="FFFFFF"/>
          <w:lang w:val="en-US" w:eastAsia="zh-CN"/>
        </w:rPr>
        <w:t>颠球     3、</w:t>
      </w:r>
      <w:r>
        <w:rPr>
          <w:rFonts w:hint="eastAsia" w:ascii="宋体" w:hAnsi="宋体" w:eastAsia="宋体" w:cs="宋体"/>
          <w:color w:val="000000"/>
          <w:kern w:val="0"/>
          <w:sz w:val="24"/>
          <w:szCs w:val="24"/>
          <w:shd w:val="clear" w:color="auto" w:fill="FFFFFF"/>
          <w:lang w:eastAsia="zh-CN"/>
        </w:rPr>
        <w:t>扑接球</w:t>
      </w:r>
      <w:r>
        <w:rPr>
          <w:rFonts w:hint="eastAsia" w:ascii="宋体" w:hAnsi="宋体" w:eastAsia="宋体" w:cs="宋体"/>
          <w:color w:val="000000"/>
          <w:kern w:val="0"/>
          <w:sz w:val="24"/>
          <w:szCs w:val="24"/>
          <w:shd w:val="clear" w:color="auto" w:fill="FFFFFF"/>
          <w:lang w:val="en-US" w:eastAsia="zh-CN"/>
        </w:rPr>
        <w:t xml:space="preserve"> </w:t>
      </w:r>
    </w:p>
    <w:p w14:paraId="6A7FFAD1">
      <w:pPr>
        <w:numPr>
          <w:ilvl w:val="0"/>
          <w:numId w:val="0"/>
        </w:numPr>
        <w:rPr>
          <w:rFonts w:hint="eastAsia" w:ascii="宋体" w:hAnsi="宋体" w:eastAsia="宋体" w:cs="宋体"/>
          <w:color w:val="000000"/>
          <w:kern w:val="0"/>
          <w:sz w:val="24"/>
          <w:szCs w:val="24"/>
          <w:shd w:val="clear" w:color="auto" w:fill="FFFFFF"/>
          <w:lang w:eastAsia="zh-CN"/>
        </w:rPr>
      </w:pPr>
    </w:p>
    <w:p w14:paraId="105B850D">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测试方法：</w:t>
      </w:r>
    </w:p>
    <w:p w14:paraId="27FD1570">
      <w:pPr>
        <w:numPr>
          <w:ilvl w:val="0"/>
          <w:numId w:val="0"/>
        </w:numPr>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lang w:val="en-US" w:eastAsia="zh-CN"/>
        </w:rPr>
        <w:t>1、</w:t>
      </w:r>
      <w:r>
        <w:rPr>
          <w:rFonts w:hint="eastAsia" w:ascii="宋体" w:hAnsi="宋体" w:eastAsia="宋体" w:cs="宋体"/>
          <w:color w:val="000000"/>
          <w:kern w:val="0"/>
          <w:sz w:val="24"/>
          <w:szCs w:val="24"/>
          <w:shd w:val="clear" w:color="auto" w:fill="FFFFFF"/>
          <w:lang w:eastAsia="zh-CN"/>
        </w:rPr>
        <w:t>长传球：测试者在球门线或者中线上，向场内或者球门方向连续踢定位球</w:t>
      </w:r>
      <w:r>
        <w:rPr>
          <w:rFonts w:hint="eastAsia" w:ascii="宋体" w:hAnsi="宋体" w:eastAsia="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lang w:eastAsia="zh-CN"/>
        </w:rPr>
        <w:t>次；</w:t>
      </w:r>
    </w:p>
    <w:p w14:paraId="259F0233">
      <w:pPr>
        <w:numPr>
          <w:ilvl w:val="0"/>
          <w:numId w:val="0"/>
        </w:numPr>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2、颠球：</w:t>
      </w:r>
      <w:r>
        <w:rPr>
          <w:rFonts w:hint="eastAsia" w:ascii="宋体" w:hAnsi="宋体" w:eastAsia="宋体" w:cs="宋体"/>
          <w:color w:val="000000"/>
          <w:kern w:val="0"/>
          <w:sz w:val="24"/>
          <w:szCs w:val="24"/>
          <w:shd w:val="clear" w:color="auto" w:fill="FFFFFF"/>
          <w:lang w:eastAsia="zh-CN"/>
        </w:rPr>
        <w:t>考生可用脚、腿、胸、肩和头等身体多部位连续颠球。</w:t>
      </w:r>
    </w:p>
    <w:p w14:paraId="3047136B">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lang w:val="en-US" w:eastAsia="zh-CN"/>
        </w:rPr>
        <w:t>、</w:t>
      </w:r>
      <w:r>
        <w:rPr>
          <w:rFonts w:hint="eastAsia" w:ascii="宋体" w:hAnsi="宋体" w:eastAsia="宋体" w:cs="宋体"/>
          <w:color w:val="000000"/>
          <w:kern w:val="0"/>
          <w:sz w:val="24"/>
          <w:szCs w:val="24"/>
          <w:shd w:val="clear" w:color="auto" w:fill="FFFFFF"/>
        </w:rPr>
        <w:t>运球射门</w:t>
      </w:r>
    </w:p>
    <w:p w14:paraId="2330B68A">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罚球区前沿线中点处，画一条20米长的垂线，距罚球区线之远端为起点。距罚球区线2米处起，沿20米垂直线放置标杆8根，杆间距离为2米，第八根杆距起点4米。受试者从起点开始运球，运球逐个绕过各个标杆后射门</w:t>
      </w:r>
      <w:r>
        <w:rPr>
          <w:rFonts w:hint="eastAsia" w:ascii="宋体" w:hAnsi="宋体" w:cs="宋体"/>
          <w:color w:val="000000"/>
          <w:kern w:val="0"/>
          <w:sz w:val="24"/>
          <w:szCs w:val="24"/>
          <w:shd w:val="clear" w:color="auto" w:fill="FFFFFF"/>
          <w:lang w:eastAsia="zh-CN"/>
        </w:rPr>
        <w:t>，每人</w:t>
      </w:r>
      <w:r>
        <w:rPr>
          <w:rFonts w:hint="eastAsia" w:ascii="宋体" w:hAnsi="宋体" w:cs="宋体"/>
          <w:color w:val="000000"/>
          <w:kern w:val="0"/>
          <w:sz w:val="24"/>
          <w:szCs w:val="24"/>
          <w:shd w:val="clear" w:color="auto" w:fill="FFFFFF"/>
          <w:lang w:val="en-US" w:eastAsia="zh-CN"/>
        </w:rPr>
        <w:t>2次机会。</w:t>
      </w:r>
      <w:r>
        <w:rPr>
          <w:rFonts w:hint="eastAsia" w:ascii="宋体" w:hAnsi="宋体" w:eastAsia="宋体" w:cs="宋体"/>
          <w:color w:val="000000"/>
          <w:kern w:val="0"/>
          <w:sz w:val="24"/>
          <w:szCs w:val="24"/>
          <w:shd w:val="clear" w:color="auto" w:fill="FFFFFF"/>
        </w:rPr>
        <w:t>（见图示）</w:t>
      </w:r>
    </w:p>
    <w:p w14:paraId="6039DB36">
      <w:pPr>
        <w:jc w:val="center"/>
        <w:rPr>
          <w:rFonts w:hint="eastAsia" w:ascii="宋体" w:hAnsi="宋体" w:eastAsia="宋体" w:cs="宋体"/>
          <w:sz w:val="24"/>
          <w:szCs w:val="24"/>
        </w:rPr>
      </w:pPr>
    </w:p>
    <w:p w14:paraId="5EE77B16">
      <w:pPr>
        <w:jc w:val="center"/>
        <w:rPr>
          <w:rFonts w:hint="eastAsia" w:ascii="宋体" w:hAnsi="宋体" w:eastAsia="宋体" w:cs="宋体"/>
          <w:sz w:val="24"/>
          <w:szCs w:val="24"/>
        </w:rPr>
      </w:pPr>
      <w:r>
        <w:rPr>
          <w:rFonts w:hint="eastAsia" w:ascii="宋体" w:hAnsi="宋体" w:eastAsia="宋体" w:cs="宋体"/>
          <w:sz w:val="24"/>
          <w:szCs w:val="24"/>
        </w:rPr>
        <mc:AlternateContent>
          <mc:Choice Requires="wpg">
            <w:drawing>
              <wp:inline distT="0" distB="0" distL="114300" distR="114300">
                <wp:extent cx="4239260" cy="1200150"/>
                <wp:effectExtent l="0" t="0" r="12700" b="3810"/>
                <wp:docPr id="70" name="组合 70"/>
                <wp:cNvGraphicFramePr/>
                <a:graphic xmlns:a="http://schemas.openxmlformats.org/drawingml/2006/main">
                  <a:graphicData uri="http://schemas.microsoft.com/office/word/2010/wordprocessingGroup">
                    <wpg:wgp>
                      <wpg:cNvGrpSpPr/>
                      <wpg:grpSpPr>
                        <a:xfrm>
                          <a:off x="0" y="0"/>
                          <a:ext cx="4239260" cy="1200150"/>
                          <a:chOff x="0" y="0"/>
                          <a:chExt cx="5805" cy="1646"/>
                        </a:xfrm>
                      </wpg:grpSpPr>
                      <wps:wsp>
                        <wps:cNvPr id="43" name="矩形 43"/>
                        <wps:cNvSpPr>
                          <a:spLocks noChangeAspect="1" noTextEdit="1"/>
                        </wps:cNvSpPr>
                        <wps:spPr>
                          <a:xfrm>
                            <a:off x="0" y="0"/>
                            <a:ext cx="5805" cy="1646"/>
                          </a:xfrm>
                          <a:prstGeom prst="rect">
                            <a:avLst/>
                          </a:prstGeom>
                          <a:noFill/>
                          <a:ln>
                            <a:noFill/>
                          </a:ln>
                        </wps:spPr>
                        <wps:bodyPr upright="1"/>
                      </wps:wsp>
                      <wps:wsp>
                        <wps:cNvPr id="44" name="矩形 44"/>
                        <wps:cNvSpPr/>
                        <wps:spPr>
                          <a:xfrm>
                            <a:off x="164" y="8"/>
                            <a:ext cx="939" cy="1359"/>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5" name="矩形 45"/>
                        <wps:cNvSpPr/>
                        <wps:spPr>
                          <a:xfrm>
                            <a:off x="164" y="280"/>
                            <a:ext cx="313" cy="815"/>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6" name="矩形 46"/>
                        <wps:cNvSpPr/>
                        <wps:spPr>
                          <a:xfrm>
                            <a:off x="7" y="552"/>
                            <a:ext cx="157" cy="271"/>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7" name="任意多边形 47"/>
                        <wps:cNvSpPr/>
                        <wps:spPr>
                          <a:xfrm>
                            <a:off x="1103" y="416"/>
                            <a:ext cx="313" cy="543"/>
                          </a:xfrm>
                          <a:custGeom>
                            <a:avLst/>
                            <a:gdLst/>
                            <a:ahLst/>
                            <a:cxnLst>
                              <a:cxn ang="0">
                                <a:pos x="0" y="0"/>
                              </a:cxn>
                              <a:cxn ang="0">
                                <a:pos x="19" y="543"/>
                              </a:cxn>
                              <a:cxn ang="0">
                                <a:pos x="0" y="272"/>
                              </a:cxn>
                            </a:cxnLst>
                            <a:pathLst>
                              <a:path w="21600" h="21600" fill="none">
                                <a:moveTo>
                                  <a:pt x="0" y="0"/>
                                </a:moveTo>
                                <a:cubicBezTo>
                                  <a:pt x="11929" y="0"/>
                                  <a:pt x="21600" y="9670"/>
                                  <a:pt x="21600" y="21600"/>
                                </a:cubicBezTo>
                              </a:path>
                              <a:path w="21600" h="21600" stroke="0">
                                <a:moveTo>
                                  <a:pt x="0" y="0"/>
                                </a:moveTo>
                                <a:cubicBezTo>
                                  <a:pt x="11929" y="0"/>
                                  <a:pt x="21600" y="9670"/>
                                  <a:pt x="21600" y="21600"/>
                                </a:cubicBezTo>
                                <a:lnTo>
                                  <a:pt x="0" y="21600"/>
                                </a:lnTo>
                                <a:lnTo>
                                  <a:pt x="0" y="0"/>
                                </a:lnTo>
                                <a:close/>
                              </a:path>
                            </a:pathLst>
                          </a:custGeom>
                          <a:noFill/>
                          <a:ln w="9525" cap="flat" cmpd="sng">
                            <a:solidFill>
                              <a:srgbClr val="000000"/>
                            </a:solidFill>
                            <a:prstDash val="solid"/>
                            <a:round/>
                            <a:headEnd type="none" w="med" len="med"/>
                            <a:tailEnd type="none" w="med" len="med"/>
                          </a:ln>
                        </wps:spPr>
                        <wps:bodyPr upright="1"/>
                      </wps:wsp>
                      <wps:wsp>
                        <wps:cNvPr id="48" name="直接连接符 48"/>
                        <wps:cNvCnPr/>
                        <wps:spPr>
                          <a:xfrm>
                            <a:off x="5016" y="8"/>
                            <a:ext cx="0" cy="1223"/>
                          </a:xfrm>
                          <a:prstGeom prst="line">
                            <a:avLst/>
                          </a:prstGeom>
                          <a:ln w="9525" cap="flat" cmpd="sng">
                            <a:solidFill>
                              <a:srgbClr val="000000"/>
                            </a:solidFill>
                            <a:prstDash val="solid"/>
                            <a:round/>
                            <a:headEnd type="triangle" w="med" len="med"/>
                            <a:tailEnd type="triangle" w="med" len="med"/>
                          </a:ln>
                        </wps:spPr>
                        <wps:bodyPr upright="1"/>
                      </wps:wsp>
                      <wps:wsp>
                        <wps:cNvPr id="49" name="直接连接符 49"/>
                        <wps:cNvCnPr/>
                        <wps:spPr>
                          <a:xfrm>
                            <a:off x="4077" y="552"/>
                            <a:ext cx="939" cy="1"/>
                          </a:xfrm>
                          <a:prstGeom prst="line">
                            <a:avLst/>
                          </a:prstGeom>
                          <a:ln w="9525" cap="flat" cmpd="sng">
                            <a:solidFill>
                              <a:srgbClr val="000000"/>
                            </a:solidFill>
                            <a:prstDash val="solid"/>
                            <a:round/>
                            <a:headEnd type="triangle" w="med" len="med"/>
                            <a:tailEnd type="triangle" w="med" len="med"/>
                          </a:ln>
                        </wps:spPr>
                        <wps:bodyPr upright="1"/>
                      </wps:wsp>
                      <wps:wsp>
                        <wps:cNvPr id="50" name="直接连接符 50"/>
                        <wps:cNvCnPr/>
                        <wps:spPr>
                          <a:xfrm>
                            <a:off x="4077" y="280"/>
                            <a:ext cx="0" cy="272"/>
                          </a:xfrm>
                          <a:prstGeom prst="line">
                            <a:avLst/>
                          </a:prstGeom>
                          <a:ln w="9525" cap="flat" cmpd="sng">
                            <a:solidFill>
                              <a:srgbClr val="000000"/>
                            </a:solidFill>
                            <a:prstDash val="solid"/>
                            <a:round/>
                            <a:headEnd type="none" w="med" len="med"/>
                            <a:tailEnd type="none" w="med" len="med"/>
                          </a:ln>
                        </wps:spPr>
                        <wps:bodyPr upright="1"/>
                      </wps:wsp>
                      <wps:wsp>
                        <wps:cNvPr id="51" name="直接连接符 51"/>
                        <wps:cNvCnPr/>
                        <wps:spPr>
                          <a:xfrm>
                            <a:off x="3607" y="280"/>
                            <a:ext cx="0" cy="272"/>
                          </a:xfrm>
                          <a:prstGeom prst="line">
                            <a:avLst/>
                          </a:prstGeom>
                          <a:ln w="9525" cap="flat" cmpd="sng">
                            <a:solidFill>
                              <a:srgbClr val="000000"/>
                            </a:solidFill>
                            <a:prstDash val="solid"/>
                            <a:round/>
                            <a:headEnd type="none" w="med" len="med"/>
                            <a:tailEnd type="none" w="med" len="med"/>
                          </a:ln>
                        </wps:spPr>
                        <wps:bodyPr upright="1"/>
                      </wps:wsp>
                      <wps:wsp>
                        <wps:cNvPr id="52" name="直接连接符 52"/>
                        <wps:cNvCnPr/>
                        <wps:spPr>
                          <a:xfrm>
                            <a:off x="3138" y="280"/>
                            <a:ext cx="0" cy="272"/>
                          </a:xfrm>
                          <a:prstGeom prst="line">
                            <a:avLst/>
                          </a:prstGeom>
                          <a:ln w="9525" cap="flat" cmpd="sng">
                            <a:solidFill>
                              <a:srgbClr val="000000"/>
                            </a:solidFill>
                            <a:prstDash val="solid"/>
                            <a:round/>
                            <a:headEnd type="none" w="med" len="med"/>
                            <a:tailEnd type="none" w="med" len="med"/>
                          </a:ln>
                        </wps:spPr>
                        <wps:bodyPr upright="1"/>
                      </wps:wsp>
                      <wps:wsp>
                        <wps:cNvPr id="53" name="直接连接符 53"/>
                        <wps:cNvCnPr/>
                        <wps:spPr>
                          <a:xfrm>
                            <a:off x="2668" y="280"/>
                            <a:ext cx="0" cy="272"/>
                          </a:xfrm>
                          <a:prstGeom prst="line">
                            <a:avLst/>
                          </a:prstGeom>
                          <a:ln w="9525" cap="flat" cmpd="sng">
                            <a:solidFill>
                              <a:srgbClr val="000000"/>
                            </a:solidFill>
                            <a:prstDash val="solid"/>
                            <a:round/>
                            <a:headEnd type="none" w="med" len="med"/>
                            <a:tailEnd type="none" w="med" len="med"/>
                          </a:ln>
                        </wps:spPr>
                        <wps:bodyPr upright="1"/>
                      </wps:wsp>
                      <wps:wsp>
                        <wps:cNvPr id="54" name="直接连接符 54"/>
                        <wps:cNvCnPr/>
                        <wps:spPr>
                          <a:xfrm>
                            <a:off x="2355" y="280"/>
                            <a:ext cx="0" cy="272"/>
                          </a:xfrm>
                          <a:prstGeom prst="line">
                            <a:avLst/>
                          </a:prstGeom>
                          <a:ln w="9525" cap="flat" cmpd="sng">
                            <a:solidFill>
                              <a:srgbClr val="000000"/>
                            </a:solidFill>
                            <a:prstDash val="solid"/>
                            <a:round/>
                            <a:headEnd type="none" w="med" len="med"/>
                            <a:tailEnd type="none" w="med" len="med"/>
                          </a:ln>
                        </wps:spPr>
                        <wps:bodyPr upright="1"/>
                      </wps:wsp>
                      <wps:wsp>
                        <wps:cNvPr id="55" name="直接连接符 55"/>
                        <wps:cNvCnPr/>
                        <wps:spPr>
                          <a:xfrm>
                            <a:off x="2042" y="280"/>
                            <a:ext cx="0" cy="272"/>
                          </a:xfrm>
                          <a:prstGeom prst="line">
                            <a:avLst/>
                          </a:prstGeom>
                          <a:ln w="9525" cap="flat" cmpd="sng">
                            <a:solidFill>
                              <a:srgbClr val="000000"/>
                            </a:solidFill>
                            <a:prstDash val="solid"/>
                            <a:round/>
                            <a:headEnd type="none" w="med" len="med"/>
                            <a:tailEnd type="none" w="med" len="med"/>
                          </a:ln>
                        </wps:spPr>
                        <wps:bodyPr upright="1"/>
                      </wps:wsp>
                      <wps:wsp>
                        <wps:cNvPr id="56" name="直接连接符 56"/>
                        <wps:cNvCnPr/>
                        <wps:spPr>
                          <a:xfrm>
                            <a:off x="1729" y="280"/>
                            <a:ext cx="0" cy="272"/>
                          </a:xfrm>
                          <a:prstGeom prst="line">
                            <a:avLst/>
                          </a:prstGeom>
                          <a:ln w="9525" cap="flat" cmpd="sng">
                            <a:solidFill>
                              <a:srgbClr val="000000"/>
                            </a:solidFill>
                            <a:prstDash val="solid"/>
                            <a:round/>
                            <a:headEnd type="none" w="med" len="med"/>
                            <a:tailEnd type="none" w="med" len="med"/>
                          </a:ln>
                        </wps:spPr>
                        <wps:bodyPr upright="1"/>
                      </wps:wsp>
                      <wps:wsp>
                        <wps:cNvPr id="57" name="直接连接符 57"/>
                        <wps:cNvCnPr/>
                        <wps:spPr>
                          <a:xfrm>
                            <a:off x="1416" y="280"/>
                            <a:ext cx="0" cy="272"/>
                          </a:xfrm>
                          <a:prstGeom prst="line">
                            <a:avLst/>
                          </a:prstGeom>
                          <a:ln w="9525" cap="flat" cmpd="sng">
                            <a:solidFill>
                              <a:srgbClr val="000000"/>
                            </a:solidFill>
                            <a:prstDash val="solid"/>
                            <a:round/>
                            <a:headEnd type="none" w="med" len="med"/>
                            <a:tailEnd type="none" w="med" len="med"/>
                          </a:ln>
                        </wps:spPr>
                        <wps:bodyPr upright="1"/>
                      </wps:wsp>
                      <wps:wsp>
                        <wps:cNvPr id="58" name="直接连接符 58"/>
                        <wps:cNvCnPr/>
                        <wps:spPr>
                          <a:xfrm>
                            <a:off x="2668" y="552"/>
                            <a:ext cx="470" cy="1"/>
                          </a:xfrm>
                          <a:prstGeom prst="line">
                            <a:avLst/>
                          </a:prstGeom>
                          <a:ln w="9525" cap="flat" cmpd="sng">
                            <a:solidFill>
                              <a:srgbClr val="000000"/>
                            </a:solidFill>
                            <a:prstDash val="solid"/>
                            <a:round/>
                            <a:headEnd type="triangle" w="med" len="med"/>
                            <a:tailEnd type="triangle" w="med" len="med"/>
                          </a:ln>
                        </wps:spPr>
                        <wps:bodyPr upright="1"/>
                      </wps:wsp>
                      <wps:wsp>
                        <wps:cNvPr id="59" name="波形 59"/>
                        <wps:cNvSpPr/>
                        <wps:spPr>
                          <a:xfrm>
                            <a:off x="1416"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0" name="波形 60"/>
                        <wps:cNvSpPr/>
                        <wps:spPr>
                          <a:xfrm>
                            <a:off x="1729"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1" name="波形 61"/>
                        <wps:cNvSpPr/>
                        <wps:spPr>
                          <a:xfrm>
                            <a:off x="2042"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2" name="波形 62"/>
                        <wps:cNvSpPr/>
                        <wps:spPr>
                          <a:xfrm>
                            <a:off x="2355"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3" name="波形 63"/>
                        <wps:cNvSpPr/>
                        <wps:spPr>
                          <a:xfrm>
                            <a:off x="2668" y="280"/>
                            <a:ext cx="157"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4" name="波形 64"/>
                        <wps:cNvSpPr/>
                        <wps:spPr>
                          <a:xfrm>
                            <a:off x="3138"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5" name="波形 65"/>
                        <wps:cNvSpPr/>
                        <wps:spPr>
                          <a:xfrm>
                            <a:off x="3607" y="280"/>
                            <a:ext cx="157"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6" name="波形 66"/>
                        <wps:cNvSpPr/>
                        <wps:spPr>
                          <a:xfrm>
                            <a:off x="4077"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7" name="文本框 67"/>
                        <wps:cNvSpPr txBox="1"/>
                        <wps:spPr>
                          <a:xfrm>
                            <a:off x="5172" y="280"/>
                            <a:ext cx="626" cy="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37DA49">
                              <w:pPr>
                                <w:jc w:val="center"/>
                              </w:pPr>
                              <w:r>
                                <w:rPr>
                                  <w:rFonts w:hint="eastAsia"/>
                                </w:rPr>
                                <w:t>起点</w:t>
                              </w:r>
                            </w:p>
                          </w:txbxContent>
                        </wps:txbx>
                        <wps:bodyPr vert="eaVert" upright="1"/>
                      </wps:wsp>
                      <wps:wsp>
                        <wps:cNvPr id="68" name="文本框 68"/>
                        <wps:cNvSpPr txBox="1"/>
                        <wps:spPr>
                          <a:xfrm>
                            <a:off x="4077" y="687"/>
                            <a:ext cx="939"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A427B8">
                              <w:pPr>
                                <w:rPr>
                                  <w:rFonts w:ascii="宋体" w:hAnsi="宋体"/>
                                  <w:sz w:val="32"/>
                                  <w:szCs w:val="32"/>
                                </w:rPr>
                              </w:pPr>
                              <w:r>
                                <w:rPr>
                                  <w:rFonts w:hint="eastAsia" w:ascii="宋体" w:hAnsi="宋体"/>
                                  <w:sz w:val="32"/>
                                  <w:szCs w:val="32"/>
                                </w:rPr>
                                <w:t>4米</w:t>
                              </w:r>
                            </w:p>
                          </w:txbxContent>
                        </wps:txbx>
                        <wps:bodyPr upright="1"/>
                      </wps:wsp>
                      <wps:wsp>
                        <wps:cNvPr id="69" name="文本框 69"/>
                        <wps:cNvSpPr txBox="1"/>
                        <wps:spPr>
                          <a:xfrm>
                            <a:off x="1729" y="1095"/>
                            <a:ext cx="1722"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BAD923">
                              <w:r>
                                <w:rPr>
                                  <w:rFonts w:hint="eastAsia"/>
                                </w:rPr>
                                <w:t>竿与竿相距2米</w:t>
                              </w:r>
                            </w:p>
                          </w:txbxContent>
                        </wps:txbx>
                        <wps:bodyPr upright="1"/>
                      </wps:wsp>
                    </wpg:wgp>
                  </a:graphicData>
                </a:graphic>
              </wp:inline>
            </w:drawing>
          </mc:Choice>
          <mc:Fallback>
            <w:pict>
              <v:group id="_x0000_s1026" o:spid="_x0000_s1026" o:spt="203" style="height:94.5pt;width:333.8pt;" coordsize="5805,1646" o:gfxdata="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bX488NUAAAAFAQAADwAAAAAAAAABACAA&#10;AAAiAAAAZHJzL2Rvd25yZXYueG1sUEsBAhQAFAAAAAgAh07iQN6a10cvBwAAcEIAAA4AAAAAAAAA&#10;AQAgAAAAJAEAAGRycy9lMm9Eb2MueG1sUEsFBgAAAAAGAAYAWQEAAMUKAAAAAA==&#10;">
                <o:lock v:ext="edit" aspectratio="f"/>
                <v:rect id="_x0000_s1026" o:spid="_x0000_s1026" o:spt="1" style="position:absolute;left:0;top:0;height:1646;width:5805;" filled="f" stroked="f" coordsize="21600,21600" o:gfxdata="UEsDBAoAAAAAAIdO4kAAAAAAAAAAAAAAAAAEAAAAZHJzL1BLAwQUAAAACACHTuJA814Ver4AAADb&#10;AAAADwAAAGRycy9kb3ducmV2LnhtbEWPQWvCQBSE7wX/w/KEXopuYou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4Ver4A&#10;AADb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164;top:8;height:1359;width:939;"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_x0000_s1026" o:spid="_x0000_s1026" o:spt="1" style="position:absolute;left:164;top:280;height:815;width:313;"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_x0000_s1026" o:spid="_x0000_s1026" o:spt="1" style="position:absolute;left:7;top:552;height:271;width:157;"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shape id="_x0000_s1026" o:spid="_x0000_s1026" o:spt="100" style="position:absolute;left:1103;top:416;height:543;width:313;" filled="f" stroked="t" coordsize="21600,21600" o:gfxdata="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fQExvQAA&#10;ANsAAAAPAAAAAAAAAAEAIAAAACIAAABkcnMvZG93bnJldi54bWxQSwECFAAUAAAACACHTuJAMy8F&#10;njsAAAA5AAAAEAAAAAAAAAABACAAAAAMAQAAZHJzL3NoYXBleG1sLnhtbFBLBQYAAAAABgAGAFsB&#10;AAC2AwAAAAA=&#10;" path="m0,0nfc11929,0,21600,9670,21600,21600em0,0nsc11929,0,21600,9670,21600,21600l0,21600,0,0xe">
                  <v:path o:connectlocs="0,0;19,543;0,272" o:connectangles="0,0,0"/>
                  <v:fill on="f" focussize="0,0"/>
                  <v:stroke color="#000000" joinstyle="round"/>
                  <v:imagedata o:title=""/>
                  <o:lock v:ext="edit" aspectratio="f"/>
                </v:shape>
                <v:line id="_x0000_s1026" o:spid="_x0000_s1026" o:spt="20" style="position:absolute;left:5016;top:8;height:1223;width:0;" filled="f" stroked="t" coordsize="21600,21600" o:gfxdata="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KeG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_x0000_s1026" o:spid="_x0000_s1026" o:spt="20" style="position:absolute;left:4077;top:552;height:1;width:939;" filled="f" stroked="t" coordsize="21600,21600" o:gfxdata="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AIdvQAA&#10;ANsAAAAPAAAAAAAAAAEAIAAAACIAAABkcnMvZG93bnJldi54bWxQSwECFAAUAAAACACHTuJAMy8F&#10;njsAAAA5AAAAEAAAAAAAAAABACAAAAAMAQAAZHJzL3NoYXBleG1sLnhtbFBLBQYAAAAABgAGAFsB&#10;AAC2AwAAAAA=&#10;">
                  <v:fill on="f" focussize="0,0"/>
                  <v:stroke color="#000000" joinstyle="round" startarrow="block" endarrow="block"/>
                  <v:imagedata o:title=""/>
                  <o:lock v:ext="edit" aspectratio="f"/>
                </v:line>
                <v:line id="_x0000_s1026" o:spid="_x0000_s1026" o:spt="20" style="position:absolute;left:4077;top:280;height:272;width:0;"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607;top:280;height:272;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38;top:280;height:272;width:0;"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668;top:280;height:272;width:0;"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55;top:280;height:272;width:0;"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042;top:280;height:272;width:0;" filled="f" stroked="t" coordsize="21600,21600" o:gfxdata="UEsDBAoAAAAAAIdO4kAAAAAAAAAAAAAAAAAEAAAAZHJzL1BLAwQUAAAACACHTuJAoSHK8L4AAADb&#10;AAAADwAAAGRycy9kb3ducmV2LnhtbEWPQWvCQBSE74L/YXlCL2J2jaS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HK8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729;top:280;height:272;width:0;"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416;top:280;height:272;width:0;" filled="f" stroked="t" coordsize="21600,21600" o:gfxdata="UEsDBAoAAAAAAIdO4kAAAAAAAAAAAAAAAAAEAAAAZHJzL1BLAwQUAAAACACHTuJAPr/xHL8AAADb&#10;AAAADwAAAGRycy9kb3ducmV2LnhtbEWPS2vDMBCE74X8B7GBXkIi2aV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8Ry/&#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668;top:552;height:1;width:470;" filled="f" stroked="t" coordsize="21600,21600" o:gfxdata="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ITFb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_x0000_s1026" o:spid="_x0000_s1026" o:spt="64" type="#_x0000_t64" style="position:absolute;left:1416;top:280;height:136;width:156;" fillcolor="#FFFFFF" filled="t" stroked="t" coordsize="21600,21600" o:gfxdata="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jkt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1729;top:280;height:136;width:156;" fillcolor="#FFFFFF" filled="t" stroked="t" coordsize="21600,21600" o:gfxdata="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2FoNugAAANsA&#10;AAAPAAAAAAAAAAEAIAAAACIAAABkcnMvZG93bnJldi54bWxQSwECFAAUAAAACACHTuJAMy8FnjsA&#10;AAA5AAAAEAAAAAAAAAABACAAAAAJAQAAZHJzL3NoYXBleG1sLnhtbFBLBQYAAAAABgAGAFsBAACz&#10;AwAAAAA=&#10;" adj="2809,10800">
                  <v:fill on="t" focussize="0,0"/>
                  <v:stroke color="#000000" joinstyle="round"/>
                  <v:imagedata o:title=""/>
                  <o:lock v:ext="edit" aspectratio="f"/>
                </v:shape>
                <v:shape id="_x0000_s1026" o:spid="_x0000_s1026" o:spt="64" type="#_x0000_t64" style="position:absolute;left:2042;top:280;height:136;width:156;" fillcolor="#FFFFFF" filled="t" stroked="t" coordsize="21600,21600" o:gfxdata="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5a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64" type="#_x0000_t64" style="position:absolute;left:2355;top:280;height:136;width:156;" fillcolor="#FFFFFF" filled="t" stroked="t" coordsize="21600,21600" o:gfxdata="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GYeG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64" type="#_x0000_t64" style="position:absolute;left:2668;top:280;height:136;width:157;" fillcolor="#FFFFFF" filled="t" stroked="t" coordsize="21600,21600" o:gfxdata="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CsR6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3138;top:280;height:136;width:156;" fillcolor="#FFFFFF" filled="t" stroked="t" coordsize="21600,21600" o:gfxdata="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41wO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3607;top:280;height:136;width:157;" fillcolor="#FFFFFF" filled="t" stroked="t" coordsize="21600,21600" o:gfxdata="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mV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4077;top:280;height:136;width:156;" fillcolor="#FFFFFF" filled="t" stroked="t" coordsize="21600,21600" o:gfxdata="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9Z+K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202" type="#_x0000_t202" style="position:absolute;left:5172;top:280;height:815;width:626;" fillcolor="#FFFFFF" filled="t" stroked="t" coordsize="21600,21600" o:gfxdata="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44W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14:paraId="1E37DA49">
                        <w:pPr>
                          <w:jc w:val="center"/>
                        </w:pPr>
                        <w:r>
                          <w:rPr>
                            <w:rFonts w:hint="eastAsia"/>
                          </w:rPr>
                          <w:t>起点</w:t>
                        </w:r>
                      </w:p>
                    </w:txbxContent>
                  </v:textbox>
                </v:shape>
                <v:shape id="_x0000_s1026" o:spid="_x0000_s1026" o:spt="202" type="#_x0000_t202" style="position:absolute;left:4077;top:687;height:680;width:939;" fillcolor="#FFFFFF" filled="t" stroked="t" coordsize="21600,21600" o:gfxdata="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Sgo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1A427B8">
                        <w:pPr>
                          <w:rPr>
                            <w:rFonts w:ascii="宋体" w:hAnsi="宋体"/>
                            <w:sz w:val="32"/>
                            <w:szCs w:val="32"/>
                          </w:rPr>
                        </w:pPr>
                        <w:r>
                          <w:rPr>
                            <w:rFonts w:hint="eastAsia" w:ascii="宋体" w:hAnsi="宋体"/>
                            <w:sz w:val="32"/>
                            <w:szCs w:val="32"/>
                          </w:rPr>
                          <w:t>4米</w:t>
                        </w:r>
                      </w:p>
                    </w:txbxContent>
                  </v:textbox>
                </v:shape>
                <v:shape id="_x0000_s1026" o:spid="_x0000_s1026" o:spt="202" type="#_x0000_t202" style="position:absolute;left:1729;top:1095;height:544;width:1722;" fillcolor="#FFFFFF" filled="t" stroked="t" coordsize="21600,21600" o:gfxdata="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gFO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FBAD923">
                        <w:r>
                          <w:rPr>
                            <w:rFonts w:hint="eastAsia"/>
                          </w:rPr>
                          <w:t>竿与竿相距2米</w:t>
                        </w:r>
                      </w:p>
                    </w:txbxContent>
                  </v:textbox>
                </v:shape>
                <w10:wrap type="none"/>
                <w10:anchorlock/>
              </v:group>
            </w:pict>
          </mc:Fallback>
        </mc:AlternateContent>
      </w:r>
    </w:p>
    <w:p w14:paraId="4042ABE5">
      <w:pPr>
        <w:jc w:val="center"/>
        <w:rPr>
          <w:rFonts w:hint="eastAsia" w:ascii="宋体" w:hAnsi="宋体" w:eastAsia="宋体" w:cs="宋体"/>
          <w:sz w:val="24"/>
          <w:szCs w:val="24"/>
        </w:rPr>
      </w:pPr>
    </w:p>
    <w:p w14:paraId="7DAC8440">
      <w:pPr>
        <w:jc w:val="center"/>
        <w:rPr>
          <w:rFonts w:hint="eastAsia" w:ascii="宋体" w:hAnsi="宋体" w:eastAsia="宋体" w:cs="宋体"/>
          <w:sz w:val="24"/>
          <w:szCs w:val="24"/>
        </w:rPr>
      </w:pPr>
    </w:p>
    <w:p w14:paraId="5DEF0C91">
      <w:pPr>
        <w:jc w:val="center"/>
        <w:rPr>
          <w:rFonts w:hint="eastAsia" w:ascii="宋体" w:hAnsi="宋体" w:eastAsia="宋体" w:cs="宋体"/>
          <w:sz w:val="24"/>
          <w:szCs w:val="24"/>
        </w:rPr>
      </w:pPr>
      <w:r>
        <w:rPr>
          <w:rFonts w:hint="eastAsia" w:ascii="宋体" w:hAnsi="宋体" w:eastAsia="宋体" w:cs="宋体"/>
          <w:sz w:val="24"/>
          <w:szCs w:val="24"/>
        </w:rPr>
        <w:t>运球过竿射门场地设置图</w:t>
      </w:r>
    </w:p>
    <w:p w14:paraId="2DB7BB61">
      <w:pPr>
        <w:spacing w:line="400" w:lineRule="exact"/>
        <w:rPr>
          <w:rFonts w:hint="eastAsia" w:ascii="宋体" w:hAnsi="宋体" w:eastAsia="宋体" w:cs="宋体"/>
          <w:color w:val="000000"/>
          <w:kern w:val="0"/>
          <w:sz w:val="24"/>
          <w:szCs w:val="24"/>
          <w:shd w:val="clear" w:color="auto" w:fill="FFFFFF"/>
          <w:lang w:val="en-US" w:eastAsia="zh-CN"/>
        </w:rPr>
      </w:pPr>
      <w:r>
        <w:rPr>
          <w:rFonts w:hint="eastAsia" w:ascii="宋体" w:hAnsi="宋体" w:cs="宋体"/>
          <w:color w:val="000000"/>
          <w:kern w:val="0"/>
          <w:sz w:val="24"/>
          <w:szCs w:val="24"/>
          <w:shd w:val="clear" w:color="auto" w:fill="FFFFFF"/>
          <w:lang w:val="en-US" w:eastAsia="zh-CN"/>
        </w:rPr>
        <w:t>4</w:t>
      </w:r>
      <w:r>
        <w:rPr>
          <w:rFonts w:hint="eastAsia" w:ascii="宋体" w:hAnsi="宋体" w:eastAsia="宋体" w:cs="宋体"/>
          <w:color w:val="000000"/>
          <w:kern w:val="0"/>
          <w:sz w:val="24"/>
          <w:szCs w:val="24"/>
          <w:shd w:val="clear" w:color="auto" w:fill="FFFFFF"/>
          <w:lang w:val="en-US" w:eastAsia="zh-CN"/>
        </w:rPr>
        <w:t>、扑接球</w:t>
      </w:r>
    </w:p>
    <w:p w14:paraId="4FFF41DB">
      <w:pPr>
        <w:spacing w:line="400" w:lineRule="exact"/>
        <w:ind w:firstLine="480" w:firstLineChars="200"/>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守门员在球门区内，用各种方法扑接来自罚球区外不同方向的5次射门。</w:t>
      </w:r>
    </w:p>
    <w:p w14:paraId="3263DA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393C6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五、武术</w:t>
      </w:r>
    </w:p>
    <w:p w14:paraId="33F5C5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测试内容：1、基本功，2、武术套路</w:t>
      </w:r>
    </w:p>
    <w:p w14:paraId="06D06F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w:t>
      </w:r>
    </w:p>
    <w:p w14:paraId="371598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1、基本功</w:t>
      </w:r>
    </w:p>
    <w:p w14:paraId="5DC649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基本腿法：直摆性、屈伸性、扫转性三种腿法中各选一种进行展示，每种腿法展示4次；</w:t>
      </w:r>
    </w:p>
    <w:p w14:paraId="1E28CA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腾空腿法：</w:t>
      </w:r>
      <w:r>
        <w:rPr>
          <w:rFonts w:hint="eastAsia" w:ascii="宋体" w:hAnsi="宋体" w:cs="宋体"/>
          <w:color w:val="000000"/>
          <w:kern w:val="0"/>
          <w:sz w:val="24"/>
          <w:shd w:val="clear" w:color="auto" w:fill="FFFFFF"/>
        </w:rPr>
        <w:fldChar w:fldCharType="begin"/>
      </w:r>
      <w:r>
        <w:rPr>
          <w:rFonts w:hint="eastAsia" w:ascii="宋体" w:hAnsi="宋体" w:cs="宋体"/>
          <w:color w:val="000000"/>
          <w:kern w:val="0"/>
          <w:sz w:val="24"/>
          <w:shd w:val="clear" w:color="auto" w:fill="FFFFFF"/>
        </w:rPr>
        <w:instrText xml:space="preserve"> = 1 \* GB3 \* MERGEFORMAT </w:instrText>
      </w:r>
      <w:r>
        <w:rPr>
          <w:rFonts w:hint="eastAsia" w:ascii="宋体" w:hAnsi="宋体" w:cs="宋体"/>
          <w:color w:val="000000"/>
          <w:kern w:val="0"/>
          <w:sz w:val="24"/>
          <w:shd w:val="clear" w:color="auto" w:fill="FFFFFF"/>
        </w:rPr>
        <w:fldChar w:fldCharType="separate"/>
      </w:r>
      <w:r>
        <w:rPr>
          <w:rFonts w:hint="eastAsia" w:ascii="宋体" w:hAnsi="宋体" w:cs="宋体"/>
          <w:color w:val="000000"/>
          <w:kern w:val="0"/>
          <w:sz w:val="24"/>
          <w:shd w:val="clear" w:color="auto" w:fill="FFFFFF"/>
        </w:rPr>
        <w:t>①</w:t>
      </w:r>
      <w:r>
        <w:rPr>
          <w:rFonts w:hint="eastAsia" w:ascii="宋体" w:hAnsi="宋体" w:cs="宋体"/>
          <w:color w:val="000000"/>
          <w:kern w:val="0"/>
          <w:sz w:val="24"/>
          <w:shd w:val="clear" w:color="auto" w:fill="FFFFFF"/>
        </w:rPr>
        <w:fldChar w:fldCharType="end"/>
      </w:r>
      <w:r>
        <w:rPr>
          <w:rFonts w:hint="eastAsia" w:ascii="宋体" w:hAnsi="宋体" w:cs="宋体"/>
          <w:color w:val="000000"/>
          <w:kern w:val="0"/>
          <w:sz w:val="24"/>
          <w:shd w:val="clear" w:color="auto" w:fill="FFFFFF"/>
        </w:rPr>
        <w:t>腾空飞脚；</w:t>
      </w:r>
      <w:r>
        <w:rPr>
          <w:rFonts w:hint="eastAsia" w:ascii="宋体" w:hAnsi="宋体" w:cs="宋体"/>
          <w:color w:val="000000"/>
          <w:kern w:val="0"/>
          <w:sz w:val="24"/>
          <w:shd w:val="clear" w:color="auto" w:fill="FFFFFF"/>
        </w:rPr>
        <w:fldChar w:fldCharType="begin"/>
      </w:r>
      <w:r>
        <w:rPr>
          <w:rFonts w:hint="eastAsia" w:ascii="宋体" w:hAnsi="宋体" w:cs="宋体"/>
          <w:color w:val="000000"/>
          <w:kern w:val="0"/>
          <w:sz w:val="24"/>
          <w:shd w:val="clear" w:color="auto" w:fill="FFFFFF"/>
        </w:rPr>
        <w:instrText xml:space="preserve"> = 2 \* GB3 \* MERGEFORMAT </w:instrText>
      </w:r>
      <w:r>
        <w:rPr>
          <w:rFonts w:hint="eastAsia" w:ascii="宋体" w:hAnsi="宋体" w:cs="宋体"/>
          <w:color w:val="000000"/>
          <w:kern w:val="0"/>
          <w:sz w:val="24"/>
          <w:shd w:val="clear" w:color="auto" w:fill="FFFFFF"/>
        </w:rPr>
        <w:fldChar w:fldCharType="separate"/>
      </w:r>
      <w:r>
        <w:rPr>
          <w:rFonts w:hint="eastAsia" w:ascii="宋体" w:hAnsi="宋体" w:cs="宋体"/>
          <w:color w:val="000000"/>
          <w:kern w:val="0"/>
          <w:sz w:val="24"/>
          <w:shd w:val="clear" w:color="auto" w:fill="FFFFFF"/>
        </w:rPr>
        <w:t>②</w:t>
      </w:r>
      <w:r>
        <w:rPr>
          <w:rFonts w:hint="eastAsia" w:ascii="宋体" w:hAnsi="宋体" w:cs="宋体"/>
          <w:color w:val="000000"/>
          <w:kern w:val="0"/>
          <w:sz w:val="24"/>
          <w:shd w:val="clear" w:color="auto" w:fill="FFFFFF"/>
        </w:rPr>
        <w:fldChar w:fldCharType="end"/>
      </w:r>
      <w:r>
        <w:rPr>
          <w:rFonts w:hint="eastAsia" w:ascii="宋体" w:hAnsi="宋体" w:cs="宋体"/>
          <w:color w:val="000000"/>
          <w:kern w:val="0"/>
          <w:sz w:val="24"/>
          <w:shd w:val="clear" w:color="auto" w:fill="FFFFFF"/>
        </w:rPr>
        <w:t>转体跳跃、旋翻跳跃及远窜跳跃动作任选一个。每个动作做2遍。</w:t>
      </w:r>
    </w:p>
    <w:p w14:paraId="0973CC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2、武术套路</w:t>
      </w:r>
    </w:p>
    <w:p w14:paraId="1152B8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拳术、器械任选1套，演练时间不低于50秒。</w:t>
      </w:r>
    </w:p>
    <w:p w14:paraId="21279A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6E0D33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 xml:space="preserve">六、体育舞蹈 </w:t>
      </w:r>
      <w:r>
        <w:rPr>
          <w:rFonts w:hint="eastAsia" w:ascii="宋体" w:hAnsi="宋体" w:cs="宋体"/>
          <w:sz w:val="24"/>
        </w:rPr>
        <w:t xml:space="preserve"> </w:t>
      </w:r>
    </w:p>
    <w:p w14:paraId="4A3138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 xml:space="preserve">1、 测试内容:在体育舞蹈十种舞蹈中任选拉丁系列和摩登系列各一支舞蹈进行技术展示。                        </w:t>
      </w:r>
    </w:p>
    <w:p w14:paraId="1D5697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 测试方法:考生单独完成测试内容每支舞蹈展示时间在1分—1分30秒之内。</w:t>
      </w:r>
    </w:p>
    <w:p w14:paraId="6D699B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4"/>
        </w:rPr>
      </w:pPr>
    </w:p>
    <w:p w14:paraId="7685F06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七、羽毛球</w:t>
      </w:r>
    </w:p>
    <w:p w14:paraId="032AA4E2">
      <w:pPr>
        <w:keepNext w:val="0"/>
        <w:keepLines w:val="0"/>
        <w:pageBreakBefore w:val="0"/>
        <w:widowControl w:val="0"/>
        <w:kinsoku/>
        <w:wordWrap/>
        <w:overflowPunct/>
        <w:topLinePunct w:val="0"/>
        <w:autoSpaceDE/>
        <w:autoSpaceDN/>
        <w:bidi w:val="0"/>
        <w:adjustRightInd/>
        <w:snapToGrid/>
        <w:spacing w:line="360" w:lineRule="exact"/>
        <w:ind w:left="479" w:leftChars="228"/>
        <w:textAlignment w:val="auto"/>
        <w:rPr>
          <w:rFonts w:ascii="宋体" w:hAnsi="宋体"/>
          <w:sz w:val="24"/>
        </w:rPr>
      </w:pPr>
      <w:r>
        <w:rPr>
          <w:rFonts w:hint="eastAsia" w:ascii="宋体" w:hAnsi="宋体"/>
          <w:sz w:val="24"/>
        </w:rPr>
        <w:t>测试</w:t>
      </w:r>
      <w:r>
        <w:rPr>
          <w:rFonts w:ascii="宋体" w:hAnsi="宋体"/>
          <w:sz w:val="24"/>
        </w:rPr>
        <w:t>内容：两人半场从发球开始进行拉吊练习</w:t>
      </w:r>
    </w:p>
    <w:p w14:paraId="7F79E6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测试要求：应展示</w:t>
      </w:r>
      <w:r>
        <w:rPr>
          <w:rFonts w:ascii="宋体" w:hAnsi="宋体"/>
          <w:sz w:val="24"/>
        </w:rPr>
        <w:t>包括发球、高远球、吊球、搓或放网前小球、回放网前、挑球、前后移动步法等自由组合。</w:t>
      </w:r>
    </w:p>
    <w:p w14:paraId="3D390E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p>
    <w:p w14:paraId="472A310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b/>
          <w:bCs/>
          <w:sz w:val="24"/>
        </w:rPr>
        <w:t>八、健美操</w:t>
      </w:r>
    </w:p>
    <w:p w14:paraId="5558EF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测试内容：两套自选组合套路（主项和副项）</w:t>
      </w:r>
    </w:p>
    <w:p w14:paraId="40CE66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测试要求：</w:t>
      </w:r>
    </w:p>
    <w:p w14:paraId="365F65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1、主项：独立完成一套健美操成套动作（竞技健美操、大众健美操、啦啦操任选其一）。成套动作音乐完整，时长为1分20秒-1分30秒。</w:t>
      </w:r>
    </w:p>
    <w:p w14:paraId="15E25E0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2、副项：独立完成第二风格操舞套路组合，时长为1分-1分15秒。</w:t>
      </w:r>
    </w:p>
    <w:p w14:paraId="177D5A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3、考生需身着表演服或比赛服进行展示，成套组合动作的选择要体现个人专项技能。</w:t>
      </w:r>
    </w:p>
    <w:p w14:paraId="2CAD2D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374D9148">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体操</w:t>
      </w:r>
    </w:p>
    <w:p w14:paraId="474FEF6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测试内容：1.必考项目；2.选考项目；3.附加项目</w:t>
      </w:r>
    </w:p>
    <w:p w14:paraId="2B32E2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测试方法和要求：</w:t>
      </w:r>
    </w:p>
    <w:p w14:paraId="3D8BF6C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 w:val="24"/>
        </w:rPr>
      </w:pPr>
      <w:r>
        <w:rPr>
          <w:rFonts w:hint="eastAsia" w:ascii="宋体" w:hAnsi="宋体" w:cs="宋体"/>
          <w:sz w:val="24"/>
        </w:rPr>
        <w:t>（一）必考项目：技巧规定动作。</w:t>
      </w:r>
    </w:p>
    <w:p w14:paraId="4BE8094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ascii="宋体" w:hAnsi="宋体" w:cs="宋体"/>
          <w:sz w:val="24"/>
        </w:rPr>
        <w:t>俯平衡―经手倒立前滚翻—侧手翻—前滚翻直腿坐―经单肩后滚翻成单膝跪撑举腿―跪跳起―屈体后滚翻―鱼跃前滚翻。</w:t>
      </w:r>
    </w:p>
    <w:p w14:paraId="4EE903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（二）选考项目：从跳跃、单杠、双杠的规定动作中任选其一。</w:t>
      </w:r>
    </w:p>
    <w:p w14:paraId="5FADD2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1、跳跃：山羊分腿腾跃。</w:t>
      </w:r>
    </w:p>
    <w:p w14:paraId="33B4E0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 w:val="24"/>
        </w:rPr>
      </w:pPr>
      <w:r>
        <w:rPr>
          <w:rFonts w:ascii="宋体" w:hAnsi="宋体" w:cs="宋体"/>
          <w:sz w:val="24"/>
        </w:rPr>
        <w:t>2、</w:t>
      </w:r>
      <w:r>
        <w:rPr>
          <w:rFonts w:hint="eastAsia" w:ascii="宋体" w:hAnsi="宋体" w:cs="宋体"/>
          <w:sz w:val="24"/>
        </w:rPr>
        <w:t>单杠：直角悬垂摆动屈伸上（男）/蹬摆翻上成支撑（女）-单腿摆越成骑撑-骑撑前回环-支撑后摆下。</w:t>
      </w:r>
    </w:p>
    <w:p w14:paraId="52120E02">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sz w:val="24"/>
        </w:rPr>
        <w:t>3、</w:t>
      </w:r>
      <w:r>
        <w:rPr>
          <w:rFonts w:hint="eastAsia" w:ascii="宋体" w:hAnsi="宋体" w:cs="宋体"/>
          <w:sz w:val="24"/>
        </w:rPr>
        <w:t>双杠：挂臂屈伸上（男）-支撑摆动成肩倒立（男）/挂臂屈伸上撑分腿坐（女）-慢起成肩倒立（女）-前滚翻成分腿坐-支撑后摆转体180°成分腿坐-支撑前摆向内转体180°下。</w:t>
      </w:r>
    </w:p>
    <w:p w14:paraId="6B02F02E">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rFonts w:hint="eastAsia"/>
          <w:sz w:val="24"/>
        </w:rPr>
        <w:t>（三）附加项目：有特长者可自由展示一个体操项目，无特长者可不展示。</w:t>
      </w:r>
    </w:p>
    <w:p w14:paraId="4CA1C8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14BF9D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十、网球</w:t>
      </w:r>
      <w:r>
        <w:rPr>
          <w:rFonts w:hint="eastAsia" w:ascii="宋体" w:hAnsi="宋体" w:cs="宋体"/>
          <w:sz w:val="24"/>
        </w:rPr>
        <w:br w:type="textWrapping"/>
      </w:r>
      <w:r>
        <w:rPr>
          <w:rFonts w:hint="eastAsia" w:ascii="宋体" w:hAnsi="宋体" w:cs="宋体"/>
          <w:sz w:val="24"/>
        </w:rPr>
        <w:t>测试内容：正、反手击球；发球；截击球</w:t>
      </w:r>
      <w:r>
        <w:rPr>
          <w:rFonts w:hint="eastAsia" w:ascii="宋体" w:hAnsi="宋体" w:cs="宋体"/>
          <w:sz w:val="24"/>
        </w:rPr>
        <w:br w:type="textWrapping"/>
      </w:r>
      <w:r>
        <w:rPr>
          <w:rFonts w:hint="eastAsia" w:ascii="宋体" w:hAnsi="宋体" w:cs="宋体"/>
          <w:sz w:val="24"/>
        </w:rPr>
        <w:t>测试方法和要求：</w:t>
      </w:r>
      <w:r>
        <w:rPr>
          <w:rFonts w:hint="eastAsia" w:ascii="宋体" w:hAnsi="宋体" w:cs="宋体"/>
          <w:sz w:val="24"/>
        </w:rPr>
        <w:br w:type="textWrapping"/>
      </w:r>
      <w:r>
        <w:rPr>
          <w:rFonts w:hint="eastAsia" w:ascii="宋体" w:hAnsi="宋体" w:cs="宋体"/>
          <w:sz w:val="24"/>
        </w:rPr>
        <w:t>1、正、反手击球</w:t>
      </w:r>
      <w:r>
        <w:rPr>
          <w:rFonts w:hint="eastAsia" w:ascii="宋体" w:hAnsi="宋体" w:cs="宋体"/>
          <w:sz w:val="24"/>
        </w:rPr>
        <w:br w:type="textWrapping"/>
      </w:r>
      <w:r>
        <w:rPr>
          <w:rFonts w:hint="eastAsia" w:ascii="宋体" w:hAnsi="宋体" w:cs="宋体"/>
          <w:sz w:val="24"/>
        </w:rPr>
        <w:t xml:space="preserve">   考生站在底线中间，队友在对面场地发球线和中线交汇处喂球。考生先后完成正手直线球5个，斜线球5个；反手直线球5个，斜线球5个。</w:t>
      </w:r>
      <w:r>
        <w:rPr>
          <w:rFonts w:hint="eastAsia" w:ascii="宋体" w:hAnsi="宋体" w:cs="宋体"/>
          <w:sz w:val="24"/>
        </w:rPr>
        <w:br w:type="textWrapping"/>
      </w:r>
      <w:r>
        <w:rPr>
          <w:rFonts w:hint="eastAsia" w:ascii="宋体" w:hAnsi="宋体" w:cs="宋体"/>
          <w:sz w:val="24"/>
        </w:rPr>
        <w:t>2、发球</w:t>
      </w:r>
      <w:r>
        <w:rPr>
          <w:rFonts w:hint="eastAsia" w:ascii="宋体" w:hAnsi="宋体" w:cs="宋体"/>
          <w:sz w:val="24"/>
        </w:rPr>
        <w:br w:type="textWrapping"/>
      </w:r>
      <w:r>
        <w:rPr>
          <w:rFonts w:hint="eastAsia" w:ascii="宋体" w:hAnsi="宋体" w:cs="宋体"/>
          <w:sz w:val="24"/>
        </w:rPr>
        <w:t xml:space="preserve">    考生采用上手发球技术动作，在右区和左区各完成3次发球。</w:t>
      </w:r>
      <w:r>
        <w:rPr>
          <w:rFonts w:hint="eastAsia" w:ascii="宋体" w:hAnsi="宋体" w:cs="宋体"/>
          <w:sz w:val="24"/>
        </w:rPr>
        <w:br w:type="textWrapping"/>
      </w:r>
      <w:r>
        <w:rPr>
          <w:rFonts w:hint="eastAsia" w:ascii="宋体" w:hAnsi="宋体" w:cs="宋体"/>
          <w:sz w:val="24"/>
        </w:rPr>
        <w:t>3、截击球</w:t>
      </w:r>
      <w:r>
        <w:rPr>
          <w:rFonts w:hint="eastAsia" w:ascii="宋体" w:hAnsi="宋体" w:cs="宋体"/>
          <w:sz w:val="24"/>
        </w:rPr>
        <w:br w:type="textWrapping"/>
      </w:r>
      <w:r>
        <w:rPr>
          <w:rFonts w:hint="eastAsia" w:ascii="宋体" w:hAnsi="宋体" w:cs="宋体"/>
          <w:sz w:val="24"/>
        </w:rPr>
        <w:t xml:space="preserve">    考生站在网前，队友在对面场地底线中间喂球。考生正手位截击4球（2球落点在底线附近，2球落点在发球区内），反手位截击4球（2球落点在底线附近，2球落点在发球区内）。</w:t>
      </w:r>
    </w:p>
    <w:p w14:paraId="4B920C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4"/>
        </w:rPr>
      </w:pPr>
    </w:p>
    <w:p w14:paraId="5825CB8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十一、乒乓球</w:t>
      </w:r>
    </w:p>
    <w:p w14:paraId="30EAC65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测试内容：1、发球  2、推侧扑</w:t>
      </w:r>
    </w:p>
    <w:p w14:paraId="51C5CDE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测试方法：</w:t>
      </w:r>
    </w:p>
    <w:p w14:paraId="44037D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1、发球</w:t>
      </w:r>
    </w:p>
    <w:p w14:paraId="5A72BA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发对方左半台长球（2 个）、左半台短球（2 个）、右半台长球（2 个）、右半台短（2 个）、自选落点（2 个）；发球方法自定。</w:t>
      </w:r>
    </w:p>
    <w:p w14:paraId="37B30A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2、推侧扑</w:t>
      </w:r>
    </w:p>
    <w:p w14:paraId="211AC76B">
      <w:pPr>
        <w:ind w:firstLine="480" w:firstLineChars="200"/>
        <w:rPr>
          <w:rFonts w:hint="eastAsia" w:ascii="宋体" w:hAnsi="宋体"/>
          <w:sz w:val="24"/>
        </w:rPr>
      </w:pPr>
    </w:p>
    <w:p w14:paraId="472799A8">
      <w:pPr>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733425</wp:posOffset>
                </wp:positionH>
                <wp:positionV relativeFrom="paragraph">
                  <wp:posOffset>179070</wp:posOffset>
                </wp:positionV>
                <wp:extent cx="114300" cy="198120"/>
                <wp:effectExtent l="4445" t="17780" r="14605" b="12700"/>
                <wp:wrapNone/>
                <wp:docPr id="29" name="直角三角形 10"/>
                <wp:cNvGraphicFramePr/>
                <a:graphic xmlns:a="http://schemas.openxmlformats.org/drawingml/2006/main">
                  <a:graphicData uri="http://schemas.microsoft.com/office/word/2010/wordprocessingShape">
                    <wps:wsp>
                      <wps:cNvSpPr/>
                      <wps:spPr>
                        <a:xfrm>
                          <a:off x="0" y="0"/>
                          <a:ext cx="114300" cy="198120"/>
                        </a:xfrm>
                        <a:prstGeom prst="rtTriangle">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直角三角形 10" o:spid="_x0000_s1026" o:spt="6" type="#_x0000_t6" style="position:absolute;left:0pt;margin-left:57.75pt;margin-top:14.1pt;height:15.6pt;width:9pt;z-index:251661312;mso-width-relative:page;mso-height-relative:page;" fillcolor="#FFFFFF" filled="t" stroked="t" coordsize="21600,21600" o:gfxdata="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QRvA2AAA&#10;AAkBAAAPAAAAAAAAAAEAIAAAACIAAABkcnMvZG93bnJldi54bWxQSwECFAAUAAAACACHTuJAIcjy&#10;gB4CAABKBAAADgAAAAAAAAABACAAAAAnAQAAZHJzL2Uyb0RvYy54bWxQSwUGAAAAAAYABgBZAQAA&#10;twUAAAAA&#10;">
                <v:fill on="t" focussize="0,0"/>
                <v:stroke color="#000000" joinstyle="miter"/>
                <v:imagedata o:title=""/>
                <o:lock v:ext="edit" aspectratio="f"/>
              </v:shape>
            </w:pict>
          </mc:Fallback>
        </mc:AlternateContent>
      </w:r>
      <w:r>
        <w:rPr>
          <w:rFonts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933450</wp:posOffset>
                </wp:positionH>
                <wp:positionV relativeFrom="paragraph">
                  <wp:posOffset>62865</wp:posOffset>
                </wp:positionV>
                <wp:extent cx="228600" cy="198120"/>
                <wp:effectExtent l="4445" t="10160" r="14605" b="20320"/>
                <wp:wrapNone/>
                <wp:docPr id="39" name="自选图形 39"/>
                <wp:cNvGraphicFramePr/>
                <a:graphic xmlns:a="http://schemas.openxmlformats.org/drawingml/2006/main">
                  <a:graphicData uri="http://schemas.microsoft.com/office/word/2010/wordprocessingShape">
                    <wps:wsp>
                      <wps:cNvSpPr/>
                      <wps:spPr>
                        <a:xfrm>
                          <a:off x="0" y="0"/>
                          <a:ext cx="228600" cy="198120"/>
                        </a:xfrm>
                        <a:custGeom>
                          <a:avLst/>
                          <a:gdLst>
                            <a:gd name="A1" fmla="val 0"/>
                            <a:gd name="txL" fmla="*/ 0 w 21600"/>
                            <a:gd name="txT" fmla="*/ 0 h 21600"/>
                            <a:gd name="txR" fmla="*/ 21600 w 21600"/>
                            <a:gd name="txB" fmla="*/ 21600 h 21600"/>
                          </a:gdLst>
                          <a:ahLst/>
                          <a:cxnLst>
                            <a:cxn ang="0">
                              <a:pos x="15126" y="0"/>
                            </a:cxn>
                            <a:cxn ang="0">
                              <a:pos x="15126" y="12158"/>
                            </a:cxn>
                            <a:cxn ang="0">
                              <a:pos x="3237" y="21600"/>
                            </a:cxn>
                            <a:cxn ang="0">
                              <a:pos x="21600" y="6079"/>
                            </a:cxn>
                          </a:cxnLst>
                          <a:rect l="txL" t="txT" r="txR" b="txB"/>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39" o:spid="_x0000_s1026" o:spt="100" style="position:absolute;left:0pt;margin-left:73.5pt;margin-top:4.95pt;height:15.6pt;width:18pt;z-index:251671552;mso-width-relative:page;mso-height-relative:page;" fillcolor="#FFFFFF" filled="t" stroked="t" coordsize="21600,21600" o:gfxdata="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CGFop21wAAAAgBAAAPAAAAAAAA&#10;AAEAIAAAACIAAABkcnMvZG93bnJldi54bWxQSwECFAAUAAAACACHTuJAr7gATWkDAADGCAAADgAA&#10;AAAAAAABACAAAAAmAQAAZHJzL2Uyb0RvYy54bWxQSwUGAAAAAAYABgBZAQAAAQcAAAAA&#10;" path="m21600,6079l15126,0,15126,2912,12427,2912c5564,2912,0,7052,0,12158l0,21600,6474,21600,6474,12158c6474,10550,9139,9246,12427,9246l15126,9246,15126,12158,21600,6079xe">
                <v:path o:connectlocs="15126,0;15126,12158;3237,21600;21600,6079" o:connectangles="0,0,0,0"/>
                <v:fill on="t" focussize="0,0"/>
                <v:stroke color="#000000" joinstyle="miter"/>
                <v:imagedata o:title=""/>
                <o:lock v:ext="edit" aspectratio="f"/>
              </v:shape>
            </w:pict>
          </mc:Fallback>
        </mc:AlternateContent>
      </w:r>
      <w:r>
        <w:rPr>
          <w:rFonts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635" cy="1287780"/>
                <wp:effectExtent l="4445" t="0" r="13970" b="7620"/>
                <wp:wrapNone/>
                <wp:docPr id="33" name="直接连接符 12"/>
                <wp:cNvGraphicFramePr/>
                <a:graphic xmlns:a="http://schemas.openxmlformats.org/drawingml/2006/main">
                  <a:graphicData uri="http://schemas.microsoft.com/office/word/2010/wordprocessingShape">
                    <wps:wsp>
                      <wps:cNvCnPr/>
                      <wps:spPr>
                        <a:xfrm>
                          <a:off x="0" y="0"/>
                          <a:ext cx="635" cy="12877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2" o:spid="_x0000_s1026" o:spt="20" style="position:absolute;left:0pt;margin-left:207pt;margin-top:7.8pt;height:101.4pt;width:0.05pt;z-index:251665408;mso-width-relative:page;mso-height-relative:page;" filled="f" stroked="t" coordsize="21600,21600" o:gfxdata="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Bae0tcAAAAKAQAADwAAAAAAAAABACAAAAAiAAAAZHJzL2Rvd25yZXYueG1sUEsB&#10;AhQAFAAAAAgAh07iQCANfGX2AQAA6g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sz w:val="24"/>
        </w:rPr>
        <w:t>图示：</w:t>
      </w:r>
    </w:p>
    <w:p w14:paraId="016262F1">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165735</wp:posOffset>
                </wp:positionV>
                <wp:extent cx="323850" cy="363855"/>
                <wp:effectExtent l="4445" t="4445" r="14605" b="12700"/>
                <wp:wrapNone/>
                <wp:docPr id="36" name="椭圆 8"/>
                <wp:cNvGraphicFramePr/>
                <a:graphic xmlns:a="http://schemas.openxmlformats.org/drawingml/2006/main">
                  <a:graphicData uri="http://schemas.microsoft.com/office/word/2010/wordprocessingShape">
                    <wps:wsp>
                      <wps:cNvSpPr/>
                      <wps:spPr>
                        <a:xfrm>
                          <a:off x="0" y="0"/>
                          <a:ext cx="32385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0194EC31">
                            <w:r>
                              <w:rPr>
                                <w:rFonts w:hint="eastAsia"/>
                              </w:rPr>
                              <w:t>B</w:t>
                            </w:r>
                          </w:p>
                        </w:txbxContent>
                      </wps:txbx>
                      <wps:bodyPr wrap="square" upright="1"/>
                    </wps:wsp>
                  </a:graphicData>
                </a:graphic>
              </wp:anchor>
            </w:drawing>
          </mc:Choice>
          <mc:Fallback>
            <w:pict>
              <v:shape id="椭圆 8" o:spid="_x0000_s1026" o:spt="3" type="#_x0000_t3" style="position:absolute;left:0pt;margin-left:99pt;margin-top:13.05pt;height:28.65pt;width:25.5pt;z-index:251668480;mso-width-relative:page;mso-height-relative:page;" fillcolor="#FFFFFF" filled="t" stroked="t" coordsize="21600,21600" o:gfxdata="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mWoK9gAAAAJAQAADwAAAAAAAAABACAAAAAi&#10;AAAAZHJzL2Rvd25yZXYueG1sUEsBAhQAFAAAAAgAh07iQGGCQR4KAgAAPgQAAA4AAAAAAAAAAQAg&#10;AAAAJwEAAGRycy9lMm9Eb2MueG1sUEsFBgAAAAAGAAYAWQEAAKMFAAAAAA==&#10;">
                <v:fill on="t" focussize="0,0"/>
                <v:stroke color="#000000" joinstyle="round"/>
                <v:imagedata o:title=""/>
                <o:lock v:ext="edit" aspectratio="f"/>
                <v:textbox>
                  <w:txbxContent>
                    <w:p w14:paraId="0194EC31">
                      <w:r>
                        <w:rPr>
                          <w:rFonts w:hint="eastAsia"/>
                        </w:rPr>
                        <w:t>B</w:t>
                      </w:r>
                    </w:p>
                  </w:txbxContent>
                </v:textbox>
              </v:shape>
            </w:pict>
          </mc:Fallback>
        </mc:AlternateContent>
      </w:r>
      <w:r>
        <w:rPr>
          <w:rFonts w:ascii="仿宋_GB2312" w:hAnsi="宋体" w:eastAsia="仿宋_GB2312" w:cs="宋体"/>
          <w:kern w:val="0"/>
          <w:szCs w:val="21"/>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0</wp:posOffset>
                </wp:positionV>
                <wp:extent cx="2971800" cy="1089660"/>
                <wp:effectExtent l="5080" t="4445" r="13970" b="10795"/>
                <wp:wrapNone/>
                <wp:docPr id="32" name="矩形 6"/>
                <wp:cNvGraphicFramePr/>
                <a:graphic xmlns:a="http://schemas.openxmlformats.org/drawingml/2006/main">
                  <a:graphicData uri="http://schemas.microsoft.com/office/word/2010/wordprocessingShape">
                    <wps:wsp>
                      <wps:cNvSpPr/>
                      <wps:spPr>
                        <a:xfrm>
                          <a:off x="0" y="0"/>
                          <a:ext cx="2971800" cy="108966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矩形 6" o:spid="_x0000_s1026" o:spt="1" style="position:absolute;left:0pt;margin-left:90pt;margin-top:0pt;height:85.8pt;width:234pt;z-index:251664384;mso-width-relative:page;mso-height-relative:page;" fillcolor="#FFFFFF" filled="t" stroked="t" coordsize="21600,21600" o:gfxdata="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kpf41AAAAAgBAAAPAAAAAAAAAAEAIAAAACIA&#10;AABkcnMvZG93bnJldi54bWxQSwECFAAUAAAACACHTuJAyLKhJg0CAAA8BAAADgAAAAAAAAABACAA&#10;AAAjAQAAZHJzL2Uyb0RvYy54bWxQSwUGAAAAAAYABgBZAQAAogUAAAAA&#10;">
                <v:fill on="t" focussize="0,0"/>
                <v:stroke color="#000000" joinstyle="miter"/>
                <v:imagedata o:title=""/>
                <o:lock v:ext="edit" aspectratio="f"/>
              </v:rect>
            </w:pict>
          </mc:Fallback>
        </mc:AlternateContent>
      </w:r>
    </w:p>
    <w:p w14:paraId="1C1DF2B2">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74295</wp:posOffset>
                </wp:positionV>
                <wp:extent cx="114300" cy="495300"/>
                <wp:effectExtent l="8255" t="9525" r="10795" b="9525"/>
                <wp:wrapNone/>
                <wp:docPr id="30" name="上下箭头 7"/>
                <wp:cNvGraphicFramePr/>
                <a:graphic xmlns:a="http://schemas.openxmlformats.org/drawingml/2006/main">
                  <a:graphicData uri="http://schemas.microsoft.com/office/word/2010/wordprocessingShape">
                    <wps:wsp>
                      <wps:cNvSpPr/>
                      <wps:spPr>
                        <a:xfrm>
                          <a:off x="0" y="0"/>
                          <a:ext cx="114300" cy="495300"/>
                        </a:xfrm>
                        <a:prstGeom prst="upDown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a:effectLst/>
                      </wps:spPr>
                      <wps:bodyPr vert="eaVert" wrap="square" upright="1"/>
                    </wps:wsp>
                  </a:graphicData>
                </a:graphic>
              </wp:anchor>
            </w:drawing>
          </mc:Choice>
          <mc:Fallback>
            <w:pict>
              <v:shape id="上下箭头 7" o:spid="_x0000_s1026" o:spt="70" type="#_x0000_t70" style="position:absolute;left:0pt;margin-left:72pt;margin-top:5.85pt;height:39pt;width:9pt;z-index:251662336;mso-width-relative:page;mso-height-relative:page;" fillcolor="#FFFFFF" filled="t" stroked="t" coordsize="21600,21600" o:gfxdata="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7EExNgAAAAJAQAADwAAAAAAAAABACAAAAAi&#10;AAAAZHJzL2Rvd25yZXYueG1sUEsBAhQAFAAAAAgAh07iQHvL0fRDAgAApgQAAA4AAAAAAAAAAQAg&#10;AAAAJwEAAGRycy9lMm9Eb2MueG1sUEsFBgAAAAAGAAYAWQEAANwFAAAAAA==&#10;" adj="5400,4319">
                <v:fill on="t" focussize="0,0"/>
                <v:stroke color="#000000" joinstyle="miter"/>
                <v:imagedata o:title=""/>
                <o:lock v:ext="edit" aspectratio="f"/>
                <v:textbox style="layout-flow:vertical-ideographic;"/>
              </v:shape>
            </w:pict>
          </mc:Fallback>
        </mc:AlternateContent>
      </w:r>
      <w:r>
        <w:rPr>
          <w:rFonts w:ascii="仿宋_GB2312" w:hAnsi="宋体" w:eastAsia="仿宋_GB2312"/>
          <w:szCs w:val="21"/>
        </w:rPr>
        <mc:AlternateContent>
          <mc:Choice Requires="wps">
            <w:drawing>
              <wp:anchor distT="0" distB="0" distL="114300" distR="114300" simplePos="0" relativeHeight="251666432" behindDoc="0" locked="0" layoutInCell="1" allowOverlap="1">
                <wp:simplePos x="0" y="0"/>
                <wp:positionH relativeFrom="column">
                  <wp:posOffset>1601470</wp:posOffset>
                </wp:positionH>
                <wp:positionV relativeFrom="paragraph">
                  <wp:posOffset>109220</wp:posOffset>
                </wp:positionV>
                <wp:extent cx="2131695" cy="467995"/>
                <wp:effectExtent l="0" t="20955" r="1905" b="6350"/>
                <wp:wrapNone/>
                <wp:docPr id="34" name="直接连接符 9"/>
                <wp:cNvGraphicFramePr/>
                <a:graphic xmlns:a="http://schemas.openxmlformats.org/drawingml/2006/main">
                  <a:graphicData uri="http://schemas.microsoft.com/office/word/2010/wordprocessingShape">
                    <wps:wsp>
                      <wps:cNvCnPr/>
                      <wps:spPr>
                        <a:xfrm>
                          <a:off x="0" y="0"/>
                          <a:ext cx="2131695" cy="467995"/>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id="直接连接符 9" o:spid="_x0000_s1026" o:spt="20" style="position:absolute;left:0pt;margin-left:126.1pt;margin-top:8.6pt;height:36.85pt;width:167.85pt;z-index:251666432;mso-width-relative:page;mso-height-relative:page;" filled="f" stroked="t" coordsize="21600,21600" o:gfxdata="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YmblfaAAAACQEAAA8AAAAAAAAAAQAgAAAAIgAAAGRycy9kb3du&#10;cmV2LnhtbFBLAQIUABQAAAAIAIdO4kDZwllT/QEAAPADAAAOAAAAAAAAAAEAIAAAACkBAABkcnMv&#10;ZTJvRG9jLnhtbFBLBQYAAAAABgAGAFkBAACYBQAAAAA=&#10;">
                <v:fill on="f" focussize="0,0"/>
                <v:stroke color="#000000" joinstyle="round" startarrow="block"/>
                <v:imagedata o:title=""/>
                <o:lock v:ext="edit" aspectratio="f"/>
              </v:line>
            </w:pict>
          </mc:Fallback>
        </mc:AlternateContent>
      </w:r>
      <w:r>
        <w:rPr>
          <w:rFonts w:hint="eastAsia" w:ascii="仿宋_GB2312" w:eastAsia="仿宋_GB2312"/>
          <w:bCs/>
          <w:szCs w:val="21"/>
        </w:rPr>
        <w:t xml:space="preserve">          </w:t>
      </w:r>
      <w:r>
        <w:rPr>
          <w:rFonts w:hint="eastAsia" w:ascii="宋体" w:hAnsi="宋体"/>
          <w:sz w:val="24"/>
        </w:rPr>
        <w:t>考生</w:t>
      </w:r>
    </w:p>
    <w:p w14:paraId="7EFDE33E">
      <w:pPr>
        <w:rPr>
          <w:rFonts w:ascii="仿宋_GB2312" w:eastAsia="仿宋_GB2312"/>
          <w:bCs/>
          <w:szCs w:val="21"/>
        </w:rPr>
      </w:pPr>
    </w:p>
    <w:p w14:paraId="5CDFFB8F">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70528" behindDoc="0" locked="0" layoutInCell="1" allowOverlap="1">
                <wp:simplePos x="0" y="0"/>
                <wp:positionH relativeFrom="column">
                  <wp:posOffset>3695700</wp:posOffset>
                </wp:positionH>
                <wp:positionV relativeFrom="paragraph">
                  <wp:posOffset>95250</wp:posOffset>
                </wp:positionV>
                <wp:extent cx="333375" cy="344805"/>
                <wp:effectExtent l="4445" t="4445" r="5080" b="12700"/>
                <wp:wrapNone/>
                <wp:docPr id="38" name="椭圆 3"/>
                <wp:cNvGraphicFramePr/>
                <a:graphic xmlns:a="http://schemas.openxmlformats.org/drawingml/2006/main">
                  <a:graphicData uri="http://schemas.microsoft.com/office/word/2010/wordprocessingShape">
                    <wps:wsp>
                      <wps:cNvSpPr/>
                      <wps:spPr>
                        <a:xfrm>
                          <a:off x="0" y="0"/>
                          <a:ext cx="333375" cy="34480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6A197F6A">
                            <w:pPr>
                              <w:rPr>
                                <w:sz w:val="18"/>
                                <w:szCs w:val="18"/>
                              </w:rPr>
                            </w:pPr>
                            <w:r>
                              <w:rPr>
                                <w:rFonts w:hint="eastAsia" w:ascii="宋体" w:hAnsi="宋体"/>
                                <w:sz w:val="18"/>
                                <w:szCs w:val="18"/>
                              </w:rPr>
                              <w:t>A</w:t>
                            </w:r>
                          </w:p>
                        </w:txbxContent>
                      </wps:txbx>
                      <wps:bodyPr wrap="square" upright="1"/>
                    </wps:wsp>
                  </a:graphicData>
                </a:graphic>
              </wp:anchor>
            </w:drawing>
          </mc:Choice>
          <mc:Fallback>
            <w:pict>
              <v:shape id="椭圆 3" o:spid="_x0000_s1026" o:spt="3" type="#_x0000_t3" style="position:absolute;left:0pt;margin-left:291pt;margin-top:7.5pt;height:27.15pt;width:26.25pt;z-index:251670528;mso-width-relative:page;mso-height-relative:page;" fillcolor="#FFFFFF" filled="t" stroked="t" coordsize="21600,21600" o:gfxdata="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Qq34NgAAAAJAQAADwAAAAAAAAABACAAAAAi&#10;AAAAZHJzL2Rvd25yZXYueG1sUEsBAhQAFAAAAAgAh07iQP8E7icKAgAAPgQAAA4AAAAAAAAAAQAg&#10;AAAAJwEAAGRycy9lMm9Eb2MueG1sUEsFBgAAAAAGAAYAWQEAAKMFAAAAAA==&#10;">
                <v:fill on="t" focussize="0,0"/>
                <v:stroke color="#000000" joinstyle="round"/>
                <v:imagedata o:title=""/>
                <o:lock v:ext="edit" aspectratio="f"/>
                <v:textbox>
                  <w:txbxContent>
                    <w:p w14:paraId="6A197F6A">
                      <w:pPr>
                        <w:rPr>
                          <w:sz w:val="18"/>
                          <w:szCs w:val="18"/>
                        </w:rPr>
                      </w:pPr>
                      <w:r>
                        <w:rPr>
                          <w:rFonts w:hint="eastAsia" w:ascii="宋体" w:hAnsi="宋体"/>
                          <w:sz w:val="18"/>
                          <w:szCs w:val="18"/>
                        </w:rPr>
                        <w:t>A</w:t>
                      </w:r>
                    </w:p>
                  </w:txbxContent>
                </v:textbox>
              </v:shape>
            </w:pict>
          </mc:Fallback>
        </mc:AlternateContent>
      </w:r>
      <w:r>
        <w:rPr>
          <w:rFonts w:ascii="仿宋_GB2312" w:eastAsia="仿宋_GB2312"/>
          <w:bCs/>
          <w:szCs w:val="21"/>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99060</wp:posOffset>
                </wp:positionV>
                <wp:extent cx="342900" cy="363855"/>
                <wp:effectExtent l="4445" t="4445" r="14605" b="12700"/>
                <wp:wrapNone/>
                <wp:docPr id="37" name="椭圆 2"/>
                <wp:cNvGraphicFramePr/>
                <a:graphic xmlns:a="http://schemas.openxmlformats.org/drawingml/2006/main">
                  <a:graphicData uri="http://schemas.microsoft.com/office/word/2010/wordprocessingShape">
                    <wps:wsp>
                      <wps:cNvSpPr/>
                      <wps:spPr>
                        <a:xfrm>
                          <a:off x="0" y="0"/>
                          <a:ext cx="34290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39706752">
                            <w:r>
                              <w:rPr>
                                <w:rFonts w:hint="eastAsia"/>
                              </w:rPr>
                              <w:t>C</w:t>
                            </w:r>
                          </w:p>
                        </w:txbxContent>
                      </wps:txbx>
                      <wps:bodyPr wrap="square" upright="1"/>
                    </wps:wsp>
                  </a:graphicData>
                </a:graphic>
              </wp:anchor>
            </w:drawing>
          </mc:Choice>
          <mc:Fallback>
            <w:pict>
              <v:shape id="椭圆 2" o:spid="_x0000_s1026" o:spt="3" type="#_x0000_t3" style="position:absolute;left:0pt;margin-left:99pt;margin-top:7.8pt;height:28.65pt;width:27pt;z-index:251669504;mso-width-relative:page;mso-height-relative:page;" fillcolor="#FFFFFF" filled="t" stroked="t" coordsize="21600,21600" o:gfxdata="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xrvhLXAAAACQEAAA8AAAAAAAAAAQAgAAAA&#10;IgAAAGRycy9kb3ducmV2LnhtbFBLAQIUABQAAAAIAIdO4kCGLqPSDAIAAD4EAAAOAAAAAAAAAAEA&#10;IAAAACYBAABkcnMvZTJvRG9jLnhtbFBLBQYAAAAABgAGAFkBAACkBQAAAAA=&#10;">
                <v:fill on="t" focussize="0,0"/>
                <v:stroke color="#000000" joinstyle="round"/>
                <v:imagedata o:title=""/>
                <o:lock v:ext="edit" aspectratio="f"/>
                <v:textbox>
                  <w:txbxContent>
                    <w:p w14:paraId="39706752">
                      <w:r>
                        <w:rPr>
                          <w:rFonts w:hint="eastAsia"/>
                        </w:rPr>
                        <w:t>C</w:t>
                      </w:r>
                    </w:p>
                  </w:txbxContent>
                </v:textbox>
              </v:shape>
            </w:pict>
          </mc:Fallback>
        </mc:AlternateContent>
      </w:r>
    </w:p>
    <w:p w14:paraId="026C763C">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3360" behindDoc="0" locked="0" layoutInCell="1" allowOverlap="1">
                <wp:simplePos x="0" y="0"/>
                <wp:positionH relativeFrom="column">
                  <wp:posOffset>4171950</wp:posOffset>
                </wp:positionH>
                <wp:positionV relativeFrom="paragraph">
                  <wp:posOffset>7620</wp:posOffset>
                </wp:positionV>
                <wp:extent cx="114300" cy="99060"/>
                <wp:effectExtent l="4445" t="4445" r="14605" b="10795"/>
                <wp:wrapNone/>
                <wp:docPr id="31" name="椭圆 5"/>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a:effectLst/>
                      </wps:spPr>
                      <wps:bodyPr wrap="square" upright="1"/>
                    </wps:wsp>
                  </a:graphicData>
                </a:graphic>
              </wp:anchor>
            </w:drawing>
          </mc:Choice>
          <mc:Fallback>
            <w:pict>
              <v:shape id="椭圆 5" o:spid="_x0000_s1026" o:spt="3" type="#_x0000_t3" style="position:absolute;left:0pt;margin-left:328.5pt;margin-top:0.6pt;height:7.8pt;width:9pt;z-index:251663360;mso-width-relative:page;mso-height-relative:page;" fillcolor="#FFFFFF" filled="t" stroked="t" coordsize="21600,21600" o:gfxdata="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EgCh1QAAAAgBAAAPAAAAAAAAAAEAIAAAACIAAABkcnMv&#10;ZG93bnJldi54bWxQSwECFAAUAAAACACHTuJAJHM1+gYCAAAyBAAADgAAAAAAAAABACAAAAAkAQAA&#10;ZHJzL2Uyb0RvYy54bWxQSwUGAAAAAAYABgBZAQAAnAUAAAAA&#10;">
                <v:fill on="t" focussize="0,0"/>
                <v:stroke color="#000000" joinstyle="round"/>
                <v:imagedata o:title=""/>
                <o:lock v:ext="edit" aspectratio="f"/>
              </v:shape>
            </w:pict>
          </mc:Fallback>
        </mc:AlternateContent>
      </w:r>
      <w:r>
        <w:rPr>
          <w:rFonts w:ascii="仿宋_GB2312" w:eastAsia="仿宋_GB2312"/>
          <w:bCs/>
          <w:szCs w:val="21"/>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20320</wp:posOffset>
                </wp:positionV>
                <wp:extent cx="2113280" cy="78740"/>
                <wp:effectExtent l="0" t="4445" r="1270" b="50165"/>
                <wp:wrapNone/>
                <wp:docPr id="35" name="直接连接符 4"/>
                <wp:cNvGraphicFramePr/>
                <a:graphic xmlns:a="http://schemas.openxmlformats.org/drawingml/2006/main">
                  <a:graphicData uri="http://schemas.microsoft.com/office/word/2010/wordprocessingShape">
                    <wps:wsp>
                      <wps:cNvCnPr/>
                      <wps:spPr>
                        <a:xfrm flipV="1">
                          <a:off x="0" y="0"/>
                          <a:ext cx="2113280" cy="78740"/>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id="直接连接符 4" o:spid="_x0000_s1026" o:spt="20" style="position:absolute;left:0pt;flip:y;margin-left:126pt;margin-top:1.6pt;height:6.2pt;width:166.4pt;z-index:251667456;mso-width-relative:page;mso-height-relative:page;" filled="f" stroked="t" coordsize="21600,21600" o:gfxdata="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&#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5IfNNcAAAAIAQAADwAAAAAAAAABACAAAAAiAAAA&#10;ZHJzL2Rvd25yZXYueG1sUEsBAhQAFAAAAAgAh07iQM3u4sUIAgAA+QMAAA4AAAAAAAAAAQAgAAAA&#10;JgEAAGRycy9lMm9Eb2MueG1sUEsFBgAAAAAGAAYAWQEAAKAFAAAAAA==&#10;">
                <v:fill on="f" focussize="0,0"/>
                <v:stroke color="#000000" joinstyle="round" startarrow="block"/>
                <v:imagedata o:title=""/>
                <o:lock v:ext="edit" aspectratio="f"/>
              </v:line>
            </w:pict>
          </mc:Fallback>
        </mc:AlternateContent>
      </w:r>
      <w:r>
        <w:rPr>
          <w:rFonts w:hint="eastAsia" w:ascii="仿宋_GB2312" w:eastAsia="仿宋_GB2312"/>
          <w:bCs/>
          <w:szCs w:val="21"/>
        </w:rPr>
        <w:t xml:space="preserve">                                                                      </w:t>
      </w:r>
      <w:r>
        <w:rPr>
          <w:rFonts w:hint="eastAsia" w:ascii="宋体" w:hAnsi="宋体"/>
          <w:sz w:val="24"/>
        </w:rPr>
        <w:t>陪考</w:t>
      </w:r>
    </w:p>
    <w:p w14:paraId="6065CC85">
      <w:pPr>
        <w:rPr>
          <w:rFonts w:ascii="仿宋_GB2312" w:hAnsi="宋体" w:eastAsia="仿宋_GB2312"/>
          <w:bCs/>
          <w:szCs w:val="21"/>
        </w:rPr>
      </w:pPr>
      <w:r>
        <w:rPr>
          <w:rFonts w:hint="eastAsia" w:ascii="仿宋_GB2312" w:eastAsia="仿宋_GB2312"/>
          <w:bCs/>
          <w:szCs w:val="21"/>
        </w:rPr>
        <w:t xml:space="preserve">                                                                                                                                                                                       </w:t>
      </w:r>
    </w:p>
    <w:p w14:paraId="58FEE6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（1）考生站于本方台区从反手开始击球后迅速侧身用正手攻或拉球，正手击球后利用滑步或交叉步到正手位攻或拉球然后再次运用滑步或者交叉步回到反手位利用反手攻或拉球依次类推进行考试。</w:t>
      </w:r>
    </w:p>
    <w:p w14:paraId="2CB9B1C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（2）连续完成15组动作。</w:t>
      </w:r>
    </w:p>
    <w:p w14:paraId="12ED94B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（3）在考试中如出现陪考失误、擦网、擦边现象可累计继续进行考试。</w:t>
      </w:r>
    </w:p>
    <w:p w14:paraId="3CD26FB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（4）考生每次击球应回击到A区。</w:t>
      </w:r>
    </w:p>
    <w:p w14:paraId="2CE204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52D333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十二、跆拳道</w:t>
      </w:r>
    </w:p>
    <w:p w14:paraId="0B517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测试内容：1、品势      2、技术空击</w:t>
      </w:r>
    </w:p>
    <w:p w14:paraId="71DEA0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w:t>
      </w:r>
    </w:p>
    <w:p w14:paraId="210FE8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1、品势</w:t>
      </w:r>
    </w:p>
    <w:p w14:paraId="463D3A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 xml:space="preserve">太极四章以上，任选一个品势套路进行展示。 </w:t>
      </w:r>
    </w:p>
    <w:p w14:paraId="5F8940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2、技术空击</w:t>
      </w:r>
    </w:p>
    <w:p w14:paraId="03C4D0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（1）单击技术：</w:t>
      </w:r>
    </w:p>
    <w:p w14:paraId="268B87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横踢.下劈.旋风踢.侧踢.后踢</w:t>
      </w:r>
    </w:p>
    <w:p w14:paraId="4C1DBA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(2)组合技术：</w:t>
      </w:r>
    </w:p>
    <w:p w14:paraId="29B6D0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横踢+双飞+后踢反击前横踢+旋风踢+后踢技术原地前腿下劈迎击+横踢反击+后旋反击</w:t>
      </w:r>
    </w:p>
    <w:p w14:paraId="05DCD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(3)自由移动空击技术不低于15秒:</w:t>
      </w:r>
    </w:p>
    <w:p w14:paraId="502DF6F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自由空击技术考核要求考生要连续不断进行技术踢击及变向技术踢击，体现技术连续及身体灵活移动能力，踢击不少15秒，踢击次数不低于15次。</w:t>
      </w:r>
    </w:p>
    <w:p w14:paraId="70CF11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4D1A6B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十三、散打</w:t>
      </w:r>
    </w:p>
    <w:p w14:paraId="2701F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测试内容：1、摔法      2、组合技术空击</w:t>
      </w:r>
    </w:p>
    <w:p w14:paraId="4ED4D6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w:t>
      </w:r>
    </w:p>
    <w:p w14:paraId="1D7D62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1、摔法</w:t>
      </w:r>
    </w:p>
    <w:p w14:paraId="423B8F3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从夹颈过背、抱腰过背、穿臂过背、接腿别腿和接腿勾踢摔法技术中任选两种。正面和侧面各展示2次。</w:t>
      </w:r>
    </w:p>
    <w:p w14:paraId="0D4F0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2、组合技术空击</w:t>
      </w:r>
    </w:p>
    <w:p w14:paraId="30D2EC8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考生在30秒规定时间内，自由进行以下散打动作的组合演练，所规定的各种拳法、腿法、跌法动作应至少出现1次以上。</w:t>
      </w:r>
    </w:p>
    <w:p w14:paraId="068A68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拳法包括:①冲拳;②贯拳;③抄拳;④鞭拳。</w:t>
      </w:r>
    </w:p>
    <w:p w14:paraId="283E2C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腿法包括:①正蹬腿;②侧踹腿;③左、右鞭腿;④转身摆腿。</w:t>
      </w:r>
    </w:p>
    <w:p w14:paraId="1F68AE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跌法包括:①鱼跃抢背;②前倒;③腾空后倒。</w:t>
      </w:r>
    </w:p>
    <w:p w14:paraId="10E6D2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5839A6E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十四、其他项目</w:t>
      </w:r>
    </w:p>
    <w:p w14:paraId="1F48A8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除上述13项之外的其他技术专项的考生，请根据项目特点按照要求拍摄运动技能展示视频，反映该项目基本功和专业素质能力，最后由复试专家组综合评分。</w:t>
      </w:r>
    </w:p>
    <w:p w14:paraId="675B5B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视频要求：</w:t>
      </w:r>
    </w:p>
    <w:p w14:paraId="03E1F8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1、开始录制时，考生要面对镜头站立，确保全身处在拍摄范围内，并大声宣读：我是淮北师范大学体育学院</w:t>
      </w:r>
      <w:r>
        <w:rPr>
          <w:rFonts w:hint="eastAsia" w:ascii="宋体" w:hAnsi="宋体"/>
          <w:sz w:val="24"/>
          <w:lang w:eastAsia="zh-CN"/>
        </w:rPr>
        <w:t>202</w:t>
      </w:r>
      <w:r>
        <w:rPr>
          <w:rFonts w:hint="eastAsia" w:ascii="宋体" w:hAnsi="宋体"/>
          <w:sz w:val="24"/>
          <w:lang w:val="en-US" w:eastAsia="zh-CN"/>
        </w:rPr>
        <w:t>6</w:t>
      </w:r>
      <w:bookmarkStart w:id="1" w:name="_GoBack"/>
      <w:bookmarkEnd w:id="1"/>
      <w:r>
        <w:rPr>
          <w:rFonts w:hint="eastAsia" w:ascii="宋体" w:hAnsi="宋体"/>
          <w:sz w:val="24"/>
        </w:rPr>
        <w:t>年硕士</w:t>
      </w:r>
      <w:r>
        <w:rPr>
          <w:rFonts w:hint="eastAsia" w:ascii="宋体" w:hAnsi="宋体"/>
          <w:sz w:val="24"/>
          <w:lang w:eastAsia="zh-CN"/>
        </w:rPr>
        <w:t>研究生</w:t>
      </w:r>
      <w:r>
        <w:rPr>
          <w:rFonts w:hint="eastAsia" w:ascii="宋体" w:hAnsi="宋体"/>
          <w:sz w:val="24"/>
        </w:rPr>
        <w:t>复试xxxx项目考生，考生编号后四位是：xxxx。技术展示结束后面向镜头，保证面部清晰显示在视频中。复试报到时，请把拍摄视频提交给工作人员。</w:t>
      </w:r>
    </w:p>
    <w:p w14:paraId="521CB68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2、视频拍摄角度应能充分展示技术动作，总时长根据各个项目的特点要求，最长不超过</w:t>
      </w:r>
      <w:r>
        <w:rPr>
          <w:rFonts w:hint="eastAsia" w:ascii="宋体" w:hAnsi="宋体"/>
          <w:color w:val="FF0000"/>
          <w:sz w:val="24"/>
        </w:rPr>
        <w:t>8</w:t>
      </w:r>
      <w:r>
        <w:rPr>
          <w:rFonts w:hint="eastAsia" w:ascii="宋体" w:hAnsi="宋体"/>
          <w:sz w:val="24"/>
        </w:rPr>
        <w:t>分钟。视频要求一镜到底，中途不得出镜，不允许后期剪辑拼接、修图美化。</w:t>
      </w:r>
    </w:p>
    <w:p w14:paraId="3D2E39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3、技能展示选择光线良好（勿逆光）、相对独立、不受干扰，并保证项目运动技能的完整展示的场地进行。</w:t>
      </w:r>
    </w:p>
    <w:p w14:paraId="22C06D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4、身着适合相应项目的运动服装。视频拍摄开始至结束，全过程不得带帽，不得戴口罩，不得佩戴任何首饰，不得浓妆，女生束发。</w:t>
      </w:r>
    </w:p>
    <w:p w14:paraId="13A93E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sz w:val="24"/>
        </w:rPr>
        <w:t>5、考生因场地的保选择、视频拍摄质量等问题，影响运动技能展示效果而造成的后果，须考生自行承担。</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F3C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2C555">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rz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9fceaEpYlfvn+7/Ph1+fmV&#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6FavO3gEAAL8DAAAOAAAAAAAA&#10;AAEAIAAAAB4BAABkcnMvZTJvRG9jLnhtbFBLBQYAAAAABgAGAFkBAABuBQAAAAA=&#10;">
              <v:fill on="f" focussize="0,0"/>
              <v:stroke on="f"/>
              <v:imagedata o:title=""/>
              <o:lock v:ext="edit" aspectratio="f"/>
              <v:textbox inset="0mm,0mm,0mm,0mm" style="mso-fit-shape-to-text:t;">
                <w:txbxContent>
                  <w:p w14:paraId="6F32C55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468F3"/>
    <w:multiLevelType w:val="singleLevel"/>
    <w:tmpl w:val="EF4468F3"/>
    <w:lvl w:ilvl="0" w:tentative="0">
      <w:start w:val="9"/>
      <w:numFmt w:val="chineseCounting"/>
      <w:suff w:val="nothing"/>
      <w:lvlText w:val="%1、"/>
      <w:lvlJc w:val="left"/>
      <w:rPr>
        <w:rFonts w:hint="eastAsia"/>
      </w:rPr>
    </w:lvl>
  </w:abstractNum>
  <w:abstractNum w:abstractNumId="1">
    <w:nsid w:val="63969D45"/>
    <w:multiLevelType w:val="singleLevel"/>
    <w:tmpl w:val="63969D4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YTU0NWMwNGJlOTcwZmM1MGQ5ZmZiZmMwNTViMmYifQ=="/>
  </w:docVars>
  <w:rsids>
    <w:rsidRoot w:val="006E01D6"/>
    <w:rsid w:val="0056530E"/>
    <w:rsid w:val="006E01D6"/>
    <w:rsid w:val="00F9257D"/>
    <w:rsid w:val="00F9757C"/>
    <w:rsid w:val="026F5958"/>
    <w:rsid w:val="0B566DE6"/>
    <w:rsid w:val="0B997DC1"/>
    <w:rsid w:val="11AF0A9E"/>
    <w:rsid w:val="1258312B"/>
    <w:rsid w:val="15992295"/>
    <w:rsid w:val="159B6FB4"/>
    <w:rsid w:val="16D755B7"/>
    <w:rsid w:val="175D3E0F"/>
    <w:rsid w:val="1E001BE1"/>
    <w:rsid w:val="2079293B"/>
    <w:rsid w:val="22ED1219"/>
    <w:rsid w:val="24EF620F"/>
    <w:rsid w:val="26755B40"/>
    <w:rsid w:val="26FF7AB5"/>
    <w:rsid w:val="28A439B1"/>
    <w:rsid w:val="309A4E01"/>
    <w:rsid w:val="35DC154A"/>
    <w:rsid w:val="36EA1F9D"/>
    <w:rsid w:val="390C0398"/>
    <w:rsid w:val="3BFC105D"/>
    <w:rsid w:val="3CD43F0B"/>
    <w:rsid w:val="3EDD0B8A"/>
    <w:rsid w:val="404D701A"/>
    <w:rsid w:val="41C2558F"/>
    <w:rsid w:val="44246EDE"/>
    <w:rsid w:val="45B35C90"/>
    <w:rsid w:val="460E39A2"/>
    <w:rsid w:val="465313B5"/>
    <w:rsid w:val="46C86DDC"/>
    <w:rsid w:val="47EA5402"/>
    <w:rsid w:val="50050D66"/>
    <w:rsid w:val="50FB0FC7"/>
    <w:rsid w:val="52EB53D6"/>
    <w:rsid w:val="58912622"/>
    <w:rsid w:val="5DC431A9"/>
    <w:rsid w:val="62A414BE"/>
    <w:rsid w:val="67F31E6D"/>
    <w:rsid w:val="700F42AB"/>
    <w:rsid w:val="7020345F"/>
    <w:rsid w:val="705E1653"/>
    <w:rsid w:val="71D8659D"/>
    <w:rsid w:val="760E0CC1"/>
    <w:rsid w:val="77846D70"/>
    <w:rsid w:val="79DD0996"/>
    <w:rsid w:val="7D3210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3513</Words>
  <Characters>3581</Characters>
  <Lines>29</Lines>
  <Paragraphs>8</Paragraphs>
  <TotalTime>4</TotalTime>
  <ScaleCrop>false</ScaleCrop>
  <LinksUpToDate>false</LinksUpToDate>
  <CharactersWithSpaces>3953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2024-03-19T13:36:00Z</dcterms:created>
  <dc:creator>Administrator</dc:creator>
  <cp:lastModifiedBy>A~晨曦</cp:lastModifiedBy>
  <dcterms:modified xsi:type="dcterms:W3CDTF">2026-03-24T00:45:54Z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76F619721686473D842716D3D82DE949_13</vt:lpwstr>
  </property>
  <property fmtid="{D5CDD505-2E9C-101B-9397-08002B2CF9AE}" pid="4" name="KSOTemplateDocerSaveRecord">
    <vt:lpwstr>eyJoZGlkIjoiNGEzZDIxMTEyN2FlOTY5MzQ1OTZiYzI1NDVjNjRiNGUiLCJ1c2VySWQiOiI0Njk4NDMyNjQifQ==</vt:lpwstr>
  </property>
</Properties>
</file>